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BB7" w:rsidRPr="006B21BB" w:rsidRDefault="00365EFB">
      <w:pPr>
        <w:rPr>
          <w:b/>
          <w:color w:val="00B0F0"/>
          <w:sz w:val="28"/>
        </w:rPr>
      </w:pPr>
      <w:r w:rsidRPr="006B21BB">
        <w:rPr>
          <w:b/>
          <w:sz w:val="28"/>
          <w:u w:val="single"/>
        </w:rPr>
        <w:t xml:space="preserve">S4 – 6 English </w:t>
      </w:r>
      <w:r w:rsidR="00D72FB5" w:rsidRPr="006B21BB">
        <w:rPr>
          <w:b/>
          <w:sz w:val="28"/>
          <w:u w:val="single"/>
        </w:rPr>
        <w:t>Learner Journey:</w:t>
      </w:r>
      <w:r w:rsidR="00D72FB5" w:rsidRPr="006B21BB">
        <w:rPr>
          <w:b/>
          <w:sz w:val="28"/>
        </w:rPr>
        <w:t xml:space="preserve"> </w:t>
      </w:r>
      <w:r w:rsidR="00D20CCF" w:rsidRPr="00D20CCF">
        <w:rPr>
          <w:b/>
          <w:color w:val="00B050"/>
          <w:sz w:val="28"/>
        </w:rPr>
        <w:t>Higher</w:t>
      </w:r>
    </w:p>
    <w:p w:rsidR="00365EFB" w:rsidRPr="008C7F64" w:rsidRDefault="006B21BB" w:rsidP="00365EFB">
      <w:pPr>
        <w:pStyle w:val="Default"/>
        <w:rPr>
          <w:rFonts w:asciiTheme="minorHAnsi" w:hAnsiTheme="minorHAnsi" w:cstheme="minorHAnsi"/>
          <w:b/>
          <w:szCs w:val="22"/>
        </w:rPr>
      </w:pPr>
      <w:r w:rsidRPr="008C7F64">
        <w:rPr>
          <w:rFonts w:asciiTheme="minorHAnsi" w:hAnsiTheme="minorHAnsi" w:cstheme="minorHAnsi"/>
          <w:b/>
          <w:szCs w:val="22"/>
        </w:rPr>
        <w:t>Overall a</w:t>
      </w:r>
      <w:r w:rsidR="00365EFB" w:rsidRPr="008C7F64">
        <w:rPr>
          <w:rFonts w:asciiTheme="minorHAnsi" w:hAnsiTheme="minorHAnsi" w:cstheme="minorHAnsi"/>
          <w:b/>
          <w:szCs w:val="22"/>
        </w:rPr>
        <w:t>im</w:t>
      </w:r>
      <w:r w:rsidRPr="008C7F64">
        <w:rPr>
          <w:rFonts w:asciiTheme="minorHAnsi" w:hAnsiTheme="minorHAnsi" w:cstheme="minorHAnsi"/>
          <w:b/>
          <w:szCs w:val="22"/>
        </w:rPr>
        <w:t>s and p</w:t>
      </w:r>
      <w:r w:rsidR="00B349A1" w:rsidRPr="008C7F64">
        <w:rPr>
          <w:rFonts w:asciiTheme="minorHAnsi" w:hAnsiTheme="minorHAnsi" w:cstheme="minorHAnsi"/>
          <w:b/>
          <w:szCs w:val="22"/>
        </w:rPr>
        <w:t xml:space="preserve">urpose of the </w:t>
      </w:r>
      <w:r w:rsidR="00D20CCF">
        <w:rPr>
          <w:rFonts w:asciiTheme="minorHAnsi" w:hAnsiTheme="minorHAnsi" w:cstheme="minorHAnsi"/>
          <w:b/>
          <w:szCs w:val="22"/>
        </w:rPr>
        <w:t>H</w:t>
      </w:r>
      <w:r w:rsidR="00DF36B5">
        <w:rPr>
          <w:rFonts w:asciiTheme="minorHAnsi" w:hAnsiTheme="minorHAnsi" w:cstheme="minorHAnsi"/>
          <w:b/>
          <w:szCs w:val="22"/>
        </w:rPr>
        <w:t>i</w:t>
      </w:r>
      <w:r w:rsidR="00D20CCF">
        <w:rPr>
          <w:rFonts w:asciiTheme="minorHAnsi" w:hAnsiTheme="minorHAnsi" w:cstheme="minorHAnsi"/>
          <w:b/>
          <w:szCs w:val="22"/>
        </w:rPr>
        <w:t>gher</w:t>
      </w:r>
      <w:r w:rsidR="00365EFB" w:rsidRPr="008C7F64">
        <w:rPr>
          <w:rFonts w:asciiTheme="minorHAnsi" w:hAnsiTheme="minorHAnsi" w:cstheme="minorHAnsi"/>
          <w:b/>
          <w:szCs w:val="22"/>
        </w:rPr>
        <w:t xml:space="preserve"> Course: </w:t>
      </w:r>
    </w:p>
    <w:p w:rsidR="00365EFB" w:rsidRPr="00D20CCF" w:rsidRDefault="00365EFB" w:rsidP="00365EFB">
      <w:pPr>
        <w:pStyle w:val="Default"/>
        <w:rPr>
          <w:rFonts w:asciiTheme="minorHAnsi" w:hAnsiTheme="minorHAnsi" w:cstheme="minorHAnsi"/>
          <w:sz w:val="28"/>
          <w:szCs w:val="22"/>
        </w:rPr>
      </w:pPr>
    </w:p>
    <w:p w:rsidR="00D20CCF" w:rsidRPr="00D20CCF" w:rsidRDefault="00D20CCF" w:rsidP="00D20CCF">
      <w:pPr>
        <w:pStyle w:val="ListParagraph"/>
        <w:numPr>
          <w:ilvl w:val="0"/>
          <w:numId w:val="18"/>
        </w:numPr>
        <w:autoSpaceDE w:val="0"/>
        <w:autoSpaceDN w:val="0"/>
        <w:adjustRightInd w:val="0"/>
        <w:spacing w:after="0" w:line="240" w:lineRule="auto"/>
        <w:rPr>
          <w:rFonts w:cstheme="minorHAnsi"/>
          <w:color w:val="000000"/>
          <w:sz w:val="28"/>
          <w:szCs w:val="24"/>
        </w:rPr>
      </w:pPr>
      <w:r w:rsidRPr="00D20CCF">
        <w:rPr>
          <w:rFonts w:cstheme="minorHAnsi"/>
          <w:color w:val="000000"/>
          <w:sz w:val="24"/>
        </w:rPr>
        <w:t>To listen, talk, read and write, as appropriate to purpose, audience and context.</w:t>
      </w:r>
    </w:p>
    <w:p w:rsidR="00D20CCF" w:rsidRPr="00D20CCF" w:rsidRDefault="00D20CCF" w:rsidP="00D20CCF">
      <w:pPr>
        <w:pStyle w:val="ListParagraph"/>
        <w:numPr>
          <w:ilvl w:val="0"/>
          <w:numId w:val="18"/>
        </w:numPr>
        <w:autoSpaceDE w:val="0"/>
        <w:autoSpaceDN w:val="0"/>
        <w:adjustRightInd w:val="0"/>
        <w:spacing w:after="0" w:line="240" w:lineRule="auto"/>
        <w:rPr>
          <w:rFonts w:cstheme="minorHAnsi"/>
          <w:color w:val="000000"/>
          <w:sz w:val="28"/>
          <w:szCs w:val="24"/>
        </w:rPr>
      </w:pPr>
      <w:r w:rsidRPr="00D20CCF">
        <w:rPr>
          <w:rFonts w:cstheme="minorHAnsi"/>
          <w:color w:val="000000"/>
          <w:sz w:val="24"/>
        </w:rPr>
        <w:t xml:space="preserve">To understand, analyse and evaluate </w:t>
      </w:r>
      <w:r w:rsidRPr="00D20CCF">
        <w:rPr>
          <w:rFonts w:cstheme="minorHAnsi"/>
          <w:color w:val="00B050"/>
          <w:sz w:val="24"/>
        </w:rPr>
        <w:t xml:space="preserve">complex </w:t>
      </w:r>
      <w:r w:rsidRPr="00D20CCF">
        <w:rPr>
          <w:rFonts w:cstheme="minorHAnsi"/>
          <w:color w:val="000000"/>
          <w:sz w:val="24"/>
        </w:rPr>
        <w:t>texts, including Scottish texts, as appropriate to purpose and audience in the contexts of literature, language and media.</w:t>
      </w:r>
    </w:p>
    <w:p w:rsidR="00D20CCF" w:rsidRPr="00D20CCF" w:rsidRDefault="00D20CCF" w:rsidP="00D20CCF">
      <w:pPr>
        <w:pStyle w:val="ListParagraph"/>
        <w:numPr>
          <w:ilvl w:val="0"/>
          <w:numId w:val="18"/>
        </w:numPr>
        <w:autoSpaceDE w:val="0"/>
        <w:autoSpaceDN w:val="0"/>
        <w:adjustRightInd w:val="0"/>
        <w:spacing w:after="0" w:line="240" w:lineRule="auto"/>
        <w:rPr>
          <w:rFonts w:cstheme="minorHAnsi"/>
          <w:color w:val="000000"/>
          <w:sz w:val="24"/>
        </w:rPr>
      </w:pPr>
      <w:r w:rsidRPr="00D20CCF">
        <w:rPr>
          <w:rFonts w:cstheme="minorHAnsi"/>
          <w:color w:val="000000"/>
          <w:sz w:val="24"/>
        </w:rPr>
        <w:t xml:space="preserve">To create and produce </w:t>
      </w:r>
      <w:r w:rsidRPr="00D20CCF">
        <w:rPr>
          <w:rFonts w:cstheme="minorHAnsi"/>
          <w:color w:val="00B050"/>
          <w:sz w:val="24"/>
        </w:rPr>
        <w:t xml:space="preserve">complex </w:t>
      </w:r>
      <w:r w:rsidRPr="00D20CCF">
        <w:rPr>
          <w:rFonts w:cstheme="minorHAnsi"/>
          <w:color w:val="000000"/>
          <w:sz w:val="24"/>
        </w:rPr>
        <w:t xml:space="preserve">texts, as appropriate to purpose, audience and context. </w:t>
      </w:r>
    </w:p>
    <w:p w:rsidR="00D20CCF" w:rsidRPr="00D20CCF" w:rsidRDefault="00D20CCF" w:rsidP="00D20CCF">
      <w:pPr>
        <w:pStyle w:val="ListParagraph"/>
        <w:numPr>
          <w:ilvl w:val="0"/>
          <w:numId w:val="18"/>
        </w:numPr>
        <w:autoSpaceDE w:val="0"/>
        <w:autoSpaceDN w:val="0"/>
        <w:adjustRightInd w:val="0"/>
        <w:spacing w:after="0" w:line="240" w:lineRule="auto"/>
        <w:rPr>
          <w:rFonts w:cstheme="minorHAnsi"/>
          <w:color w:val="000000"/>
          <w:sz w:val="24"/>
        </w:rPr>
      </w:pPr>
      <w:r w:rsidRPr="00D20CCF">
        <w:rPr>
          <w:rFonts w:cstheme="minorHAnsi"/>
          <w:color w:val="000000"/>
          <w:sz w:val="24"/>
        </w:rPr>
        <w:t xml:space="preserve">To apply knowledge and understanding of </w:t>
      </w:r>
      <w:r w:rsidRPr="00D20CCF">
        <w:rPr>
          <w:rFonts w:cstheme="minorHAnsi"/>
          <w:color w:val="00B050"/>
          <w:sz w:val="24"/>
        </w:rPr>
        <w:t xml:space="preserve">complex </w:t>
      </w:r>
      <w:r w:rsidRPr="00D20CCF">
        <w:rPr>
          <w:rFonts w:cstheme="minorHAnsi"/>
          <w:color w:val="000000"/>
          <w:sz w:val="24"/>
        </w:rPr>
        <w:t xml:space="preserve">language. </w:t>
      </w:r>
    </w:p>
    <w:p w:rsidR="00A71C2D" w:rsidRDefault="00A71C2D" w:rsidP="00365EFB">
      <w:pPr>
        <w:pStyle w:val="Default"/>
        <w:rPr>
          <w:rFonts w:asciiTheme="minorHAnsi" w:hAnsiTheme="minorHAnsi" w:cstheme="minorHAnsi"/>
          <w:szCs w:val="22"/>
        </w:rPr>
      </w:pPr>
    </w:p>
    <w:p w:rsidR="00E84E0E" w:rsidRDefault="00E84E0E" w:rsidP="00365EFB">
      <w:pPr>
        <w:pStyle w:val="Default"/>
        <w:rPr>
          <w:rFonts w:asciiTheme="minorHAnsi" w:hAnsiTheme="minorHAnsi" w:cstheme="minorHAnsi"/>
          <w:b/>
          <w:szCs w:val="22"/>
        </w:rPr>
      </w:pPr>
    </w:p>
    <w:p w:rsidR="00365EFB" w:rsidRPr="008C7F64" w:rsidRDefault="00E84E0E" w:rsidP="00365EFB">
      <w:pPr>
        <w:pStyle w:val="Default"/>
        <w:rPr>
          <w:rFonts w:asciiTheme="minorHAnsi" w:hAnsiTheme="minorHAnsi" w:cstheme="minorHAnsi"/>
          <w:b/>
          <w:szCs w:val="22"/>
        </w:rPr>
      </w:pPr>
      <w:r>
        <w:rPr>
          <w:rFonts w:asciiTheme="minorHAnsi" w:hAnsiTheme="minorHAnsi" w:cstheme="minorHAnsi"/>
          <w:b/>
          <w:szCs w:val="22"/>
        </w:rPr>
        <w:t>Assessment of the Higher</w:t>
      </w:r>
      <w:r w:rsidR="00365EFB" w:rsidRPr="008C7F64">
        <w:rPr>
          <w:rFonts w:asciiTheme="minorHAnsi" w:hAnsiTheme="minorHAnsi" w:cstheme="minorHAnsi"/>
          <w:b/>
          <w:szCs w:val="22"/>
        </w:rPr>
        <w:t xml:space="preserve"> Course:</w:t>
      </w:r>
    </w:p>
    <w:p w:rsidR="00365EFB" w:rsidRPr="008C7F64" w:rsidRDefault="00365EFB" w:rsidP="00D50A81">
      <w:pPr>
        <w:pStyle w:val="Default"/>
        <w:jc w:val="center"/>
        <w:rPr>
          <w:rFonts w:asciiTheme="minorHAnsi" w:hAnsiTheme="minorHAnsi" w:cstheme="minorHAnsi"/>
          <w:b/>
          <w:szCs w:val="22"/>
        </w:rPr>
      </w:pPr>
    </w:p>
    <w:tbl>
      <w:tblPr>
        <w:tblStyle w:val="TableGrid"/>
        <w:tblW w:w="0" w:type="auto"/>
        <w:tblLook w:val="04A0" w:firstRow="1" w:lastRow="0" w:firstColumn="1" w:lastColumn="0" w:noHBand="0" w:noVBand="1"/>
      </w:tblPr>
      <w:tblGrid>
        <w:gridCol w:w="5382"/>
        <w:gridCol w:w="2977"/>
        <w:gridCol w:w="3402"/>
        <w:gridCol w:w="2187"/>
      </w:tblGrid>
      <w:tr w:rsidR="00D50A81" w:rsidRPr="008C7F64" w:rsidTr="00E84E0E">
        <w:tc>
          <w:tcPr>
            <w:tcW w:w="5382" w:type="dxa"/>
          </w:tcPr>
          <w:p w:rsidR="00D50A81" w:rsidRPr="008C7F64" w:rsidRDefault="00D50A81" w:rsidP="00D50A81">
            <w:pPr>
              <w:pStyle w:val="Default"/>
              <w:jc w:val="center"/>
              <w:rPr>
                <w:rFonts w:asciiTheme="minorHAnsi" w:hAnsiTheme="minorHAnsi" w:cstheme="minorHAnsi"/>
                <w:b/>
                <w:szCs w:val="22"/>
              </w:rPr>
            </w:pPr>
            <w:r w:rsidRPr="008C7F64">
              <w:rPr>
                <w:rFonts w:asciiTheme="minorHAnsi" w:hAnsiTheme="minorHAnsi" w:cstheme="minorHAnsi"/>
                <w:b/>
                <w:szCs w:val="22"/>
              </w:rPr>
              <w:t>Component</w:t>
            </w:r>
          </w:p>
        </w:tc>
        <w:tc>
          <w:tcPr>
            <w:tcW w:w="2977" w:type="dxa"/>
          </w:tcPr>
          <w:p w:rsidR="00D50A81" w:rsidRPr="008C7F64" w:rsidRDefault="00D50A81" w:rsidP="00D50A81">
            <w:pPr>
              <w:pStyle w:val="Default"/>
              <w:jc w:val="center"/>
              <w:rPr>
                <w:rFonts w:asciiTheme="minorHAnsi" w:hAnsiTheme="minorHAnsi" w:cstheme="minorHAnsi"/>
                <w:b/>
                <w:szCs w:val="22"/>
              </w:rPr>
            </w:pPr>
            <w:r w:rsidRPr="008C7F64">
              <w:rPr>
                <w:rFonts w:asciiTheme="minorHAnsi" w:hAnsiTheme="minorHAnsi" w:cstheme="minorHAnsi"/>
                <w:b/>
                <w:szCs w:val="22"/>
              </w:rPr>
              <w:t>Marks</w:t>
            </w:r>
          </w:p>
        </w:tc>
        <w:tc>
          <w:tcPr>
            <w:tcW w:w="3402" w:type="dxa"/>
          </w:tcPr>
          <w:p w:rsidR="00D50A81" w:rsidRPr="008C7F64" w:rsidRDefault="00D50A81" w:rsidP="00D50A81">
            <w:pPr>
              <w:pStyle w:val="Default"/>
              <w:jc w:val="center"/>
              <w:rPr>
                <w:rFonts w:asciiTheme="minorHAnsi" w:hAnsiTheme="minorHAnsi" w:cstheme="minorHAnsi"/>
                <w:b/>
                <w:szCs w:val="22"/>
              </w:rPr>
            </w:pPr>
            <w:r w:rsidRPr="008C7F64">
              <w:rPr>
                <w:rFonts w:asciiTheme="minorHAnsi" w:hAnsiTheme="minorHAnsi" w:cstheme="minorHAnsi"/>
                <w:b/>
                <w:szCs w:val="22"/>
              </w:rPr>
              <w:t>Assessment Conditions</w:t>
            </w:r>
          </w:p>
        </w:tc>
        <w:tc>
          <w:tcPr>
            <w:tcW w:w="2187" w:type="dxa"/>
          </w:tcPr>
          <w:p w:rsidR="00D50A81" w:rsidRPr="008C7F64" w:rsidRDefault="00D50A81" w:rsidP="00D50A81">
            <w:pPr>
              <w:pStyle w:val="Default"/>
              <w:jc w:val="center"/>
              <w:rPr>
                <w:rFonts w:asciiTheme="minorHAnsi" w:hAnsiTheme="minorHAnsi" w:cstheme="minorHAnsi"/>
                <w:b/>
                <w:szCs w:val="22"/>
              </w:rPr>
            </w:pPr>
            <w:r w:rsidRPr="008C7F64">
              <w:rPr>
                <w:rFonts w:asciiTheme="minorHAnsi" w:hAnsiTheme="minorHAnsi" w:cstheme="minorHAnsi"/>
                <w:b/>
                <w:szCs w:val="22"/>
              </w:rPr>
              <w:t>Duration</w:t>
            </w:r>
          </w:p>
        </w:tc>
      </w:tr>
      <w:tr w:rsidR="00D50A81" w:rsidRPr="008C7F64" w:rsidTr="00E84E0E">
        <w:tc>
          <w:tcPr>
            <w:tcW w:w="5382" w:type="dxa"/>
          </w:tcPr>
          <w:p w:rsidR="00D50A81" w:rsidRPr="008C7F64" w:rsidRDefault="00D50A81" w:rsidP="00D50A81">
            <w:pPr>
              <w:pStyle w:val="Default"/>
              <w:rPr>
                <w:rFonts w:asciiTheme="minorHAnsi" w:hAnsiTheme="minorHAnsi" w:cstheme="minorHAnsi"/>
                <w:szCs w:val="22"/>
              </w:rPr>
            </w:pPr>
            <w:r w:rsidRPr="008C7F64">
              <w:rPr>
                <w:rFonts w:asciiTheme="minorHAnsi" w:hAnsiTheme="minorHAnsi" w:cstheme="minorHAnsi"/>
                <w:szCs w:val="22"/>
              </w:rPr>
              <w:t>1: Reading for Understanding, Analysis &amp; Evaluation (RUAE)</w:t>
            </w:r>
          </w:p>
        </w:tc>
        <w:tc>
          <w:tcPr>
            <w:tcW w:w="2977" w:type="dxa"/>
          </w:tcPr>
          <w:p w:rsidR="00D50A81" w:rsidRPr="008C7F64" w:rsidRDefault="00D50A81" w:rsidP="00D50A81">
            <w:pPr>
              <w:pStyle w:val="Default"/>
              <w:rPr>
                <w:rFonts w:asciiTheme="minorHAnsi" w:hAnsiTheme="minorHAnsi" w:cstheme="minorHAnsi"/>
                <w:szCs w:val="22"/>
              </w:rPr>
            </w:pPr>
            <w:r w:rsidRPr="008C7F64">
              <w:rPr>
                <w:rFonts w:asciiTheme="minorHAnsi" w:hAnsiTheme="minorHAnsi" w:cstheme="minorHAnsi"/>
                <w:szCs w:val="22"/>
              </w:rPr>
              <w:t>30</w:t>
            </w:r>
          </w:p>
        </w:tc>
        <w:tc>
          <w:tcPr>
            <w:tcW w:w="3402" w:type="dxa"/>
          </w:tcPr>
          <w:p w:rsidR="00D50A81" w:rsidRPr="008C7F64" w:rsidRDefault="00D50A81" w:rsidP="00D50A81">
            <w:pPr>
              <w:pStyle w:val="Default"/>
              <w:rPr>
                <w:rFonts w:asciiTheme="minorHAnsi" w:hAnsiTheme="minorHAnsi" w:cstheme="minorHAnsi"/>
                <w:szCs w:val="22"/>
              </w:rPr>
            </w:pPr>
            <w:r w:rsidRPr="008C7F64">
              <w:rPr>
                <w:rFonts w:asciiTheme="minorHAnsi" w:hAnsiTheme="minorHAnsi" w:cstheme="minorHAnsi"/>
                <w:szCs w:val="22"/>
              </w:rPr>
              <w:t>External examination</w:t>
            </w:r>
          </w:p>
        </w:tc>
        <w:tc>
          <w:tcPr>
            <w:tcW w:w="2187" w:type="dxa"/>
          </w:tcPr>
          <w:p w:rsidR="00D50A81" w:rsidRPr="008C7F64" w:rsidRDefault="008C7F64" w:rsidP="00D50A81">
            <w:pPr>
              <w:pStyle w:val="Default"/>
              <w:rPr>
                <w:rFonts w:asciiTheme="minorHAnsi" w:hAnsiTheme="minorHAnsi" w:cstheme="minorHAnsi"/>
                <w:szCs w:val="22"/>
              </w:rPr>
            </w:pPr>
            <w:r w:rsidRPr="008C7F64">
              <w:rPr>
                <w:rFonts w:asciiTheme="minorHAnsi" w:hAnsiTheme="minorHAnsi" w:cstheme="minorHAnsi"/>
                <w:szCs w:val="22"/>
              </w:rPr>
              <w:t>1 hour</w:t>
            </w:r>
            <w:r w:rsidR="00E84E0E">
              <w:rPr>
                <w:rFonts w:asciiTheme="minorHAnsi" w:hAnsiTheme="minorHAnsi" w:cstheme="minorHAnsi"/>
                <w:szCs w:val="22"/>
              </w:rPr>
              <w:t xml:space="preserve"> 30 </w:t>
            </w:r>
            <w:proofErr w:type="spellStart"/>
            <w:r w:rsidR="00E84E0E">
              <w:rPr>
                <w:rFonts w:asciiTheme="minorHAnsi" w:hAnsiTheme="minorHAnsi" w:cstheme="minorHAnsi"/>
                <w:szCs w:val="22"/>
              </w:rPr>
              <w:t>mins</w:t>
            </w:r>
            <w:proofErr w:type="spellEnd"/>
          </w:p>
        </w:tc>
      </w:tr>
      <w:tr w:rsidR="00D50A81" w:rsidRPr="008C7F64" w:rsidTr="00E84E0E">
        <w:tc>
          <w:tcPr>
            <w:tcW w:w="5382" w:type="dxa"/>
          </w:tcPr>
          <w:p w:rsidR="00D50A81" w:rsidRPr="008C7F64" w:rsidRDefault="00D50A81" w:rsidP="00D50A81">
            <w:pPr>
              <w:pStyle w:val="Default"/>
              <w:rPr>
                <w:rFonts w:asciiTheme="minorHAnsi" w:hAnsiTheme="minorHAnsi" w:cstheme="minorHAnsi"/>
                <w:szCs w:val="22"/>
              </w:rPr>
            </w:pPr>
            <w:r w:rsidRPr="008C7F64">
              <w:rPr>
                <w:rFonts w:asciiTheme="minorHAnsi" w:hAnsiTheme="minorHAnsi" w:cstheme="minorHAnsi"/>
                <w:szCs w:val="22"/>
              </w:rPr>
              <w:t>2. Critical Reading (Scottish Set Text &amp; Critical Essay)</w:t>
            </w:r>
          </w:p>
        </w:tc>
        <w:tc>
          <w:tcPr>
            <w:tcW w:w="2977" w:type="dxa"/>
          </w:tcPr>
          <w:p w:rsidR="00D50A81" w:rsidRPr="008C7F64" w:rsidRDefault="00D50A81" w:rsidP="00D50A81">
            <w:pPr>
              <w:pStyle w:val="Default"/>
              <w:rPr>
                <w:rFonts w:asciiTheme="minorHAnsi" w:hAnsiTheme="minorHAnsi" w:cstheme="minorHAnsi"/>
                <w:szCs w:val="22"/>
              </w:rPr>
            </w:pPr>
            <w:r w:rsidRPr="008C7F64">
              <w:rPr>
                <w:rFonts w:asciiTheme="minorHAnsi" w:hAnsiTheme="minorHAnsi" w:cstheme="minorHAnsi"/>
                <w:szCs w:val="22"/>
              </w:rPr>
              <w:t>40 (20/20)</w:t>
            </w:r>
          </w:p>
        </w:tc>
        <w:tc>
          <w:tcPr>
            <w:tcW w:w="3402" w:type="dxa"/>
          </w:tcPr>
          <w:p w:rsidR="00D50A81" w:rsidRPr="008C7F64" w:rsidRDefault="00D50A81" w:rsidP="00D50A81">
            <w:pPr>
              <w:pStyle w:val="Default"/>
              <w:rPr>
                <w:rFonts w:asciiTheme="minorHAnsi" w:hAnsiTheme="minorHAnsi" w:cstheme="minorHAnsi"/>
                <w:szCs w:val="22"/>
              </w:rPr>
            </w:pPr>
            <w:r w:rsidRPr="008C7F64">
              <w:rPr>
                <w:rFonts w:asciiTheme="minorHAnsi" w:hAnsiTheme="minorHAnsi" w:cstheme="minorHAnsi"/>
                <w:szCs w:val="22"/>
              </w:rPr>
              <w:t>External examination</w:t>
            </w:r>
          </w:p>
        </w:tc>
        <w:tc>
          <w:tcPr>
            <w:tcW w:w="2187" w:type="dxa"/>
          </w:tcPr>
          <w:p w:rsidR="00D50A81" w:rsidRPr="008C7F64" w:rsidRDefault="008C7F64" w:rsidP="00D50A81">
            <w:pPr>
              <w:pStyle w:val="Default"/>
              <w:rPr>
                <w:rFonts w:asciiTheme="minorHAnsi" w:hAnsiTheme="minorHAnsi" w:cstheme="minorHAnsi"/>
                <w:szCs w:val="22"/>
              </w:rPr>
            </w:pPr>
            <w:r w:rsidRPr="008C7F64">
              <w:rPr>
                <w:rFonts w:asciiTheme="minorHAnsi" w:hAnsiTheme="minorHAnsi" w:cstheme="minorHAnsi"/>
                <w:szCs w:val="22"/>
              </w:rPr>
              <w:t>1 hour 30 minutes</w:t>
            </w:r>
          </w:p>
        </w:tc>
      </w:tr>
      <w:tr w:rsidR="00D50A81" w:rsidRPr="008C7F64" w:rsidTr="00E84E0E">
        <w:tc>
          <w:tcPr>
            <w:tcW w:w="5382" w:type="dxa"/>
          </w:tcPr>
          <w:p w:rsidR="00D50A81" w:rsidRPr="008C7F64" w:rsidRDefault="00D50A81" w:rsidP="00D50A81">
            <w:pPr>
              <w:pStyle w:val="Default"/>
              <w:rPr>
                <w:rFonts w:asciiTheme="minorHAnsi" w:hAnsiTheme="minorHAnsi" w:cstheme="minorHAnsi"/>
                <w:szCs w:val="22"/>
              </w:rPr>
            </w:pPr>
            <w:r w:rsidRPr="008C7F64">
              <w:rPr>
                <w:rFonts w:asciiTheme="minorHAnsi" w:hAnsiTheme="minorHAnsi" w:cstheme="minorHAnsi"/>
                <w:szCs w:val="22"/>
              </w:rPr>
              <w:t>3. Folio of Writing</w:t>
            </w:r>
          </w:p>
        </w:tc>
        <w:tc>
          <w:tcPr>
            <w:tcW w:w="2977" w:type="dxa"/>
          </w:tcPr>
          <w:p w:rsidR="00D50A81" w:rsidRPr="008C7F64" w:rsidRDefault="00D50A81" w:rsidP="00D50A81">
            <w:pPr>
              <w:pStyle w:val="Default"/>
              <w:rPr>
                <w:rFonts w:asciiTheme="minorHAnsi" w:hAnsiTheme="minorHAnsi" w:cstheme="minorHAnsi"/>
                <w:szCs w:val="22"/>
              </w:rPr>
            </w:pPr>
            <w:r w:rsidRPr="008C7F64">
              <w:rPr>
                <w:rFonts w:asciiTheme="minorHAnsi" w:hAnsiTheme="minorHAnsi" w:cstheme="minorHAnsi"/>
                <w:szCs w:val="22"/>
              </w:rPr>
              <w:t>30</w:t>
            </w:r>
          </w:p>
        </w:tc>
        <w:tc>
          <w:tcPr>
            <w:tcW w:w="3402" w:type="dxa"/>
          </w:tcPr>
          <w:p w:rsidR="00D50A81" w:rsidRPr="008C7F64" w:rsidRDefault="00D50A81" w:rsidP="00D50A81">
            <w:pPr>
              <w:pStyle w:val="Default"/>
              <w:rPr>
                <w:rFonts w:asciiTheme="minorHAnsi" w:hAnsiTheme="minorHAnsi" w:cstheme="minorHAnsi"/>
                <w:szCs w:val="22"/>
              </w:rPr>
            </w:pPr>
            <w:r w:rsidRPr="008C7F64">
              <w:rPr>
                <w:rFonts w:asciiTheme="minorHAnsi" w:hAnsiTheme="minorHAnsi" w:cstheme="minorHAnsi"/>
                <w:szCs w:val="22"/>
              </w:rPr>
              <w:t>External examination</w:t>
            </w:r>
          </w:p>
        </w:tc>
        <w:tc>
          <w:tcPr>
            <w:tcW w:w="2187" w:type="dxa"/>
          </w:tcPr>
          <w:p w:rsidR="00D50A81" w:rsidRPr="008C7F64" w:rsidRDefault="008C7F64" w:rsidP="00D50A81">
            <w:pPr>
              <w:pStyle w:val="Default"/>
              <w:rPr>
                <w:rFonts w:asciiTheme="minorHAnsi" w:hAnsiTheme="minorHAnsi" w:cstheme="minorHAnsi"/>
                <w:szCs w:val="22"/>
              </w:rPr>
            </w:pPr>
            <w:r w:rsidRPr="008C7F64">
              <w:rPr>
                <w:rFonts w:asciiTheme="minorHAnsi" w:hAnsiTheme="minorHAnsi" w:cstheme="minorHAnsi"/>
                <w:szCs w:val="22"/>
              </w:rPr>
              <w:t>Throughout year</w:t>
            </w:r>
          </w:p>
        </w:tc>
      </w:tr>
      <w:tr w:rsidR="00D50A81" w:rsidRPr="008C7F64" w:rsidTr="00D53B20">
        <w:tc>
          <w:tcPr>
            <w:tcW w:w="5382" w:type="dxa"/>
          </w:tcPr>
          <w:p w:rsidR="00E84E0E" w:rsidRPr="008C7F64" w:rsidRDefault="00E84E0E" w:rsidP="00976625">
            <w:pPr>
              <w:pStyle w:val="Default"/>
              <w:rPr>
                <w:rFonts w:asciiTheme="minorHAnsi" w:hAnsiTheme="minorHAnsi" w:cstheme="minorHAnsi"/>
                <w:szCs w:val="22"/>
              </w:rPr>
            </w:pPr>
            <w:r>
              <w:rPr>
                <w:rFonts w:asciiTheme="minorHAnsi" w:hAnsiTheme="minorHAnsi" w:cstheme="minorHAnsi"/>
                <w:szCs w:val="22"/>
              </w:rPr>
              <w:t xml:space="preserve">4. </w:t>
            </w:r>
            <w:r w:rsidR="00976625">
              <w:rPr>
                <w:rFonts w:asciiTheme="minorHAnsi" w:hAnsiTheme="minorHAnsi" w:cstheme="minorHAnsi"/>
                <w:szCs w:val="22"/>
              </w:rPr>
              <w:t>Spoken Language Unit</w:t>
            </w:r>
          </w:p>
        </w:tc>
        <w:tc>
          <w:tcPr>
            <w:tcW w:w="2977" w:type="dxa"/>
          </w:tcPr>
          <w:p w:rsidR="00D50A81" w:rsidRDefault="00976625" w:rsidP="00D50A81">
            <w:pPr>
              <w:pStyle w:val="Default"/>
              <w:rPr>
                <w:rFonts w:asciiTheme="minorHAnsi" w:hAnsiTheme="minorHAnsi" w:cstheme="minorHAnsi"/>
                <w:szCs w:val="22"/>
              </w:rPr>
            </w:pPr>
            <w:r>
              <w:rPr>
                <w:rFonts w:asciiTheme="minorHAnsi" w:hAnsiTheme="minorHAnsi" w:cstheme="minorHAnsi"/>
                <w:szCs w:val="22"/>
              </w:rPr>
              <w:t>Achieved / Not Achieved</w:t>
            </w:r>
          </w:p>
          <w:p w:rsidR="00E84E0E" w:rsidRPr="008C7F64" w:rsidRDefault="00E84E0E" w:rsidP="00D50A81">
            <w:pPr>
              <w:pStyle w:val="Default"/>
              <w:rPr>
                <w:rFonts w:asciiTheme="minorHAnsi" w:hAnsiTheme="minorHAnsi" w:cstheme="minorHAnsi"/>
                <w:szCs w:val="22"/>
              </w:rPr>
            </w:pPr>
          </w:p>
        </w:tc>
        <w:tc>
          <w:tcPr>
            <w:tcW w:w="3402" w:type="dxa"/>
          </w:tcPr>
          <w:p w:rsidR="00D50A81" w:rsidRPr="008C7F64" w:rsidRDefault="00D50A81" w:rsidP="00D50A81">
            <w:pPr>
              <w:pStyle w:val="Default"/>
              <w:rPr>
                <w:rFonts w:asciiTheme="minorHAnsi" w:hAnsiTheme="minorHAnsi" w:cstheme="minorHAnsi"/>
                <w:szCs w:val="22"/>
              </w:rPr>
            </w:pPr>
            <w:r w:rsidRPr="008C7F64">
              <w:rPr>
                <w:rFonts w:asciiTheme="minorHAnsi" w:hAnsiTheme="minorHAnsi" w:cstheme="minorHAnsi"/>
                <w:szCs w:val="22"/>
              </w:rPr>
              <w:t>Internal examination</w:t>
            </w:r>
          </w:p>
        </w:tc>
        <w:tc>
          <w:tcPr>
            <w:tcW w:w="2187" w:type="dxa"/>
            <w:shd w:val="clear" w:color="auto" w:fill="auto"/>
          </w:tcPr>
          <w:p w:rsidR="00D50A81" w:rsidRPr="008C7F64" w:rsidRDefault="00976625" w:rsidP="00D50A81">
            <w:pPr>
              <w:pStyle w:val="Default"/>
              <w:rPr>
                <w:rFonts w:asciiTheme="minorHAnsi" w:hAnsiTheme="minorHAnsi" w:cstheme="minorHAnsi"/>
                <w:szCs w:val="22"/>
              </w:rPr>
            </w:pPr>
            <w:r>
              <w:rPr>
                <w:rFonts w:asciiTheme="minorHAnsi" w:hAnsiTheme="minorHAnsi" w:cstheme="minorHAnsi"/>
                <w:szCs w:val="22"/>
              </w:rPr>
              <w:t>Completed by the end of January</w:t>
            </w:r>
          </w:p>
        </w:tc>
      </w:tr>
    </w:tbl>
    <w:p w:rsidR="007E391D" w:rsidRPr="008C7F64" w:rsidRDefault="007E391D" w:rsidP="00D50A81">
      <w:pPr>
        <w:pStyle w:val="Default"/>
        <w:rPr>
          <w:rFonts w:asciiTheme="minorHAnsi" w:hAnsiTheme="minorHAnsi" w:cstheme="minorHAnsi"/>
          <w:szCs w:val="22"/>
        </w:rPr>
      </w:pPr>
    </w:p>
    <w:p w:rsidR="00A71C2D" w:rsidRDefault="00A71C2D" w:rsidP="00A71C2D">
      <w:pPr>
        <w:rPr>
          <w:b/>
          <w:sz w:val="24"/>
        </w:rPr>
      </w:pPr>
    </w:p>
    <w:p w:rsidR="00A71C2D" w:rsidRPr="008C7F64" w:rsidRDefault="00A71C2D" w:rsidP="00A71C2D">
      <w:pPr>
        <w:rPr>
          <w:b/>
          <w:sz w:val="24"/>
        </w:rPr>
      </w:pPr>
      <w:proofErr w:type="spellStart"/>
      <w:r w:rsidRPr="008C7F64">
        <w:rPr>
          <w:b/>
          <w:sz w:val="24"/>
        </w:rPr>
        <w:t>Cathkin</w:t>
      </w:r>
      <w:proofErr w:type="spellEnd"/>
      <w:r w:rsidRPr="008C7F64">
        <w:rPr>
          <w:b/>
          <w:sz w:val="24"/>
        </w:rPr>
        <w:t xml:space="preserve"> Passport of Skills Covered: </w:t>
      </w:r>
    </w:p>
    <w:p w:rsidR="00A71C2D" w:rsidRPr="008C7F64" w:rsidRDefault="00A71C2D" w:rsidP="00A71C2D">
      <w:pPr>
        <w:pStyle w:val="ListParagraph"/>
        <w:numPr>
          <w:ilvl w:val="0"/>
          <w:numId w:val="11"/>
        </w:numPr>
        <w:rPr>
          <w:sz w:val="24"/>
        </w:rPr>
      </w:pPr>
      <w:r w:rsidRPr="008C7F64">
        <w:rPr>
          <w:sz w:val="24"/>
        </w:rPr>
        <w:t>Communication</w:t>
      </w:r>
    </w:p>
    <w:p w:rsidR="00A71C2D" w:rsidRPr="008C7F64" w:rsidRDefault="00A71C2D" w:rsidP="00A71C2D">
      <w:pPr>
        <w:pStyle w:val="ListParagraph"/>
        <w:numPr>
          <w:ilvl w:val="0"/>
          <w:numId w:val="11"/>
        </w:numPr>
        <w:rPr>
          <w:sz w:val="24"/>
        </w:rPr>
      </w:pPr>
      <w:r w:rsidRPr="008C7F64">
        <w:rPr>
          <w:sz w:val="24"/>
        </w:rPr>
        <w:t>Responsibility for Self-Development</w:t>
      </w:r>
    </w:p>
    <w:p w:rsidR="00A71C2D" w:rsidRPr="008C7F64" w:rsidRDefault="00A71C2D" w:rsidP="00A71C2D">
      <w:pPr>
        <w:pStyle w:val="ListParagraph"/>
        <w:numPr>
          <w:ilvl w:val="0"/>
          <w:numId w:val="11"/>
        </w:numPr>
        <w:rPr>
          <w:sz w:val="24"/>
        </w:rPr>
      </w:pPr>
      <w:r w:rsidRPr="008C7F64">
        <w:rPr>
          <w:sz w:val="24"/>
        </w:rPr>
        <w:t>Managing, Planning &amp; Organising</w:t>
      </w:r>
    </w:p>
    <w:p w:rsidR="00A71C2D" w:rsidRDefault="00A71C2D" w:rsidP="00365EFB">
      <w:pPr>
        <w:pStyle w:val="ListParagraph"/>
        <w:numPr>
          <w:ilvl w:val="0"/>
          <w:numId w:val="11"/>
        </w:numPr>
        <w:rPr>
          <w:sz w:val="24"/>
        </w:rPr>
      </w:pPr>
      <w:r w:rsidRPr="008C7F64">
        <w:rPr>
          <w:sz w:val="24"/>
        </w:rPr>
        <w:t>Working with Others</w:t>
      </w:r>
    </w:p>
    <w:p w:rsidR="00B349A1" w:rsidRPr="00C14433" w:rsidRDefault="001B2458" w:rsidP="002B3116">
      <w:pPr>
        <w:rPr>
          <w:color w:val="00B050"/>
          <w:sz w:val="24"/>
        </w:rPr>
      </w:pPr>
      <w:r w:rsidRPr="00C14433">
        <w:rPr>
          <w:rFonts w:cstheme="minorHAnsi"/>
          <w:b/>
          <w:color w:val="00B050"/>
          <w:sz w:val="28"/>
          <w:u w:val="single"/>
        </w:rPr>
        <w:lastRenderedPageBreak/>
        <w:t>Higher</w:t>
      </w:r>
      <w:r w:rsidR="00B349A1" w:rsidRPr="00C14433">
        <w:rPr>
          <w:rFonts w:cstheme="minorHAnsi"/>
          <w:b/>
          <w:color w:val="00B050"/>
          <w:sz w:val="28"/>
          <w:u w:val="single"/>
        </w:rPr>
        <w:t xml:space="preserve">: Reading for Understanding, Analysis and Evaluation </w:t>
      </w:r>
      <w:r w:rsidR="00863548" w:rsidRPr="00C14433">
        <w:rPr>
          <w:rFonts w:cstheme="minorHAnsi"/>
          <w:b/>
          <w:color w:val="00B050"/>
          <w:sz w:val="28"/>
          <w:u w:val="single"/>
        </w:rPr>
        <w:t xml:space="preserve">(RUAE) </w:t>
      </w:r>
      <w:r w:rsidR="002B3116" w:rsidRPr="00C14433">
        <w:rPr>
          <w:rFonts w:cstheme="minorHAnsi"/>
          <w:b/>
          <w:color w:val="00B050"/>
          <w:sz w:val="28"/>
          <w:u w:val="single"/>
        </w:rPr>
        <w:t>Component</w:t>
      </w:r>
    </w:p>
    <w:tbl>
      <w:tblPr>
        <w:tblStyle w:val="TableGrid"/>
        <w:tblpPr w:leftFromText="180" w:rightFromText="180" w:vertAnchor="page" w:horzAnchor="margin" w:tblpXSpec="center" w:tblpY="2328"/>
        <w:tblW w:w="15604" w:type="dxa"/>
        <w:tblLook w:val="04A0" w:firstRow="1" w:lastRow="0" w:firstColumn="1" w:lastColumn="0" w:noHBand="0" w:noVBand="1"/>
      </w:tblPr>
      <w:tblGrid>
        <w:gridCol w:w="1838"/>
        <w:gridCol w:w="3402"/>
        <w:gridCol w:w="2126"/>
        <w:gridCol w:w="5387"/>
        <w:gridCol w:w="2851"/>
      </w:tblGrid>
      <w:tr w:rsidR="002B3116" w:rsidTr="008A4E20">
        <w:tc>
          <w:tcPr>
            <w:tcW w:w="1838" w:type="dxa"/>
          </w:tcPr>
          <w:p w:rsidR="002B3116" w:rsidRPr="00A71F55" w:rsidRDefault="002B3116" w:rsidP="002B3116">
            <w:pPr>
              <w:jc w:val="center"/>
              <w:rPr>
                <w:b/>
              </w:rPr>
            </w:pPr>
            <w:r w:rsidRPr="00A71F55">
              <w:rPr>
                <w:b/>
              </w:rPr>
              <w:t>Learning Intention</w:t>
            </w:r>
          </w:p>
        </w:tc>
        <w:tc>
          <w:tcPr>
            <w:tcW w:w="3402" w:type="dxa"/>
          </w:tcPr>
          <w:p w:rsidR="002B3116" w:rsidRDefault="002B3116" w:rsidP="002B3116">
            <w:pPr>
              <w:jc w:val="center"/>
              <w:rPr>
                <w:b/>
              </w:rPr>
            </w:pPr>
            <w:r w:rsidRPr="00A71F55">
              <w:rPr>
                <w:b/>
              </w:rPr>
              <w:t>Success Criteria</w:t>
            </w:r>
          </w:p>
          <w:p w:rsidR="002B3116" w:rsidRPr="00A71F55" w:rsidRDefault="002B3116" w:rsidP="002B3116">
            <w:pPr>
              <w:jc w:val="center"/>
              <w:rPr>
                <w:b/>
              </w:rPr>
            </w:pPr>
            <w:r>
              <w:rPr>
                <w:b/>
              </w:rPr>
              <w:t>(Learners will be able to…)</w:t>
            </w:r>
          </w:p>
        </w:tc>
        <w:tc>
          <w:tcPr>
            <w:tcW w:w="2126" w:type="dxa"/>
          </w:tcPr>
          <w:p w:rsidR="002B3116" w:rsidRPr="00A71F55" w:rsidRDefault="002B3116" w:rsidP="002B3116">
            <w:pPr>
              <w:jc w:val="center"/>
              <w:rPr>
                <w:b/>
              </w:rPr>
            </w:pPr>
            <w:r w:rsidRPr="00A71F55">
              <w:rPr>
                <w:b/>
              </w:rPr>
              <w:t>Planned Homework Activities</w:t>
            </w:r>
          </w:p>
        </w:tc>
        <w:tc>
          <w:tcPr>
            <w:tcW w:w="5387" w:type="dxa"/>
          </w:tcPr>
          <w:p w:rsidR="002B3116" w:rsidRPr="00A71F55" w:rsidRDefault="002B3116" w:rsidP="002B3116">
            <w:pPr>
              <w:jc w:val="center"/>
              <w:rPr>
                <w:b/>
              </w:rPr>
            </w:pPr>
            <w:r w:rsidRPr="00A71F55">
              <w:rPr>
                <w:b/>
              </w:rPr>
              <w:t>Ways to Support Learning at Home</w:t>
            </w:r>
          </w:p>
        </w:tc>
        <w:tc>
          <w:tcPr>
            <w:tcW w:w="2851" w:type="dxa"/>
          </w:tcPr>
          <w:p w:rsidR="002B3116" w:rsidRPr="00A71F55" w:rsidRDefault="002B3116" w:rsidP="002B3116">
            <w:pPr>
              <w:jc w:val="center"/>
              <w:rPr>
                <w:b/>
              </w:rPr>
            </w:pPr>
            <w:r w:rsidRPr="00A71F55">
              <w:rPr>
                <w:b/>
              </w:rPr>
              <w:t>Assessment</w:t>
            </w:r>
          </w:p>
        </w:tc>
      </w:tr>
      <w:tr w:rsidR="002B3116" w:rsidTr="008A4E20">
        <w:tc>
          <w:tcPr>
            <w:tcW w:w="1838" w:type="dxa"/>
          </w:tcPr>
          <w:p w:rsidR="00670E79" w:rsidRDefault="00670E79" w:rsidP="002B3116"/>
          <w:p w:rsidR="002B3116" w:rsidRDefault="002B3116" w:rsidP="002B3116">
            <w:r>
              <w:t>To develop Reading for Understanding, Analysis and Evaluation skills and achieve successfully in final external English examination.</w:t>
            </w:r>
          </w:p>
          <w:p w:rsidR="002B3116" w:rsidRDefault="002B3116" w:rsidP="002B3116"/>
        </w:tc>
        <w:tc>
          <w:tcPr>
            <w:tcW w:w="3402" w:type="dxa"/>
          </w:tcPr>
          <w:p w:rsidR="002B3116" w:rsidRDefault="002B3116" w:rsidP="002B3116">
            <w:pPr>
              <w:autoSpaceDE w:val="0"/>
              <w:autoSpaceDN w:val="0"/>
              <w:adjustRightInd w:val="0"/>
              <w:rPr>
                <w:rFonts w:cstheme="minorHAnsi"/>
                <w:color w:val="000000"/>
              </w:rPr>
            </w:pPr>
          </w:p>
          <w:p w:rsidR="00CD76FD" w:rsidRDefault="00CD76FD" w:rsidP="00CD76FD">
            <w:pPr>
              <w:autoSpaceDE w:val="0"/>
              <w:autoSpaceDN w:val="0"/>
              <w:adjustRightInd w:val="0"/>
              <w:rPr>
                <w:rFonts w:cstheme="minorHAnsi"/>
              </w:rPr>
            </w:pPr>
            <w:r>
              <w:rPr>
                <w:rFonts w:cstheme="minorHAnsi"/>
              </w:rPr>
              <w:t>Read, understand and respond to two unseen complex passages of non-fiction, journalistic writing.</w:t>
            </w:r>
          </w:p>
          <w:p w:rsidR="00CD76FD" w:rsidRDefault="00CD76FD" w:rsidP="00CD76FD">
            <w:pPr>
              <w:autoSpaceDE w:val="0"/>
              <w:autoSpaceDN w:val="0"/>
              <w:adjustRightInd w:val="0"/>
              <w:rPr>
                <w:rFonts w:cstheme="minorHAnsi"/>
              </w:rPr>
            </w:pPr>
          </w:p>
          <w:p w:rsidR="00CD76FD" w:rsidRPr="00CD76FD" w:rsidRDefault="00CD76FD" w:rsidP="00CD76FD">
            <w:pPr>
              <w:rPr>
                <w:rFonts w:cstheme="minorHAnsi"/>
              </w:rPr>
            </w:pPr>
            <w:r>
              <w:rPr>
                <w:rFonts w:cstheme="minorHAnsi"/>
              </w:rPr>
              <w:t>Understand the writer’s ideas by re-casting ideas from the passage in own words.</w:t>
            </w:r>
          </w:p>
          <w:p w:rsidR="00CD76FD" w:rsidRPr="00CD76FD" w:rsidRDefault="00CD76FD" w:rsidP="00CD76FD">
            <w:pPr>
              <w:pStyle w:val="Default"/>
              <w:spacing w:after="36"/>
              <w:rPr>
                <w:rFonts w:asciiTheme="minorHAnsi" w:hAnsiTheme="minorHAnsi" w:cstheme="minorHAnsi"/>
                <w:sz w:val="22"/>
                <w:szCs w:val="22"/>
              </w:rPr>
            </w:pPr>
          </w:p>
          <w:p w:rsidR="00CD76FD" w:rsidRPr="00CD76FD" w:rsidRDefault="00CD76FD" w:rsidP="00CD76FD">
            <w:pPr>
              <w:pStyle w:val="Default"/>
              <w:spacing w:after="36"/>
              <w:rPr>
                <w:rFonts w:asciiTheme="minorHAnsi" w:hAnsiTheme="minorHAnsi" w:cstheme="minorHAnsi"/>
                <w:sz w:val="22"/>
                <w:szCs w:val="22"/>
              </w:rPr>
            </w:pPr>
            <w:r w:rsidRPr="00CD76FD">
              <w:rPr>
                <w:rFonts w:asciiTheme="minorHAnsi" w:hAnsiTheme="minorHAnsi" w:cstheme="minorHAnsi"/>
                <w:sz w:val="22"/>
                <w:szCs w:val="22"/>
              </w:rPr>
              <w:t xml:space="preserve">Identify key information and ideas from the </w:t>
            </w:r>
            <w:r w:rsidR="0048636C">
              <w:rPr>
                <w:rFonts w:asciiTheme="minorHAnsi" w:hAnsiTheme="minorHAnsi" w:cstheme="minorHAnsi"/>
                <w:sz w:val="22"/>
                <w:szCs w:val="22"/>
              </w:rPr>
              <w:t xml:space="preserve">complex </w:t>
            </w:r>
            <w:r w:rsidRPr="00CD76FD">
              <w:rPr>
                <w:rFonts w:asciiTheme="minorHAnsi" w:hAnsiTheme="minorHAnsi" w:cstheme="minorHAnsi"/>
                <w:sz w:val="22"/>
                <w:szCs w:val="22"/>
              </w:rPr>
              <w:t>texts.</w:t>
            </w:r>
          </w:p>
          <w:p w:rsidR="00CD76FD" w:rsidRPr="00CD76FD" w:rsidRDefault="00CD76FD" w:rsidP="00CD76FD">
            <w:pPr>
              <w:pStyle w:val="Default"/>
              <w:spacing w:after="36"/>
              <w:rPr>
                <w:rFonts w:asciiTheme="minorHAnsi" w:hAnsiTheme="minorHAnsi" w:cstheme="minorHAnsi"/>
                <w:sz w:val="22"/>
                <w:szCs w:val="22"/>
              </w:rPr>
            </w:pPr>
          </w:p>
          <w:p w:rsidR="00CD76FD" w:rsidRPr="00CD76FD" w:rsidRDefault="00CD76FD" w:rsidP="00CD76FD">
            <w:pPr>
              <w:pStyle w:val="Default"/>
              <w:spacing w:after="36"/>
              <w:rPr>
                <w:rFonts w:asciiTheme="minorHAnsi" w:hAnsiTheme="minorHAnsi" w:cstheme="minorHAnsi"/>
                <w:sz w:val="22"/>
                <w:szCs w:val="22"/>
              </w:rPr>
            </w:pPr>
            <w:r w:rsidRPr="00CD76FD">
              <w:rPr>
                <w:rFonts w:asciiTheme="minorHAnsi" w:hAnsiTheme="minorHAnsi" w:cstheme="minorHAnsi"/>
                <w:sz w:val="22"/>
                <w:szCs w:val="22"/>
              </w:rPr>
              <w:t xml:space="preserve">Explain relationships between ideas. </w:t>
            </w:r>
          </w:p>
          <w:p w:rsidR="00CD76FD" w:rsidRPr="00CD76FD" w:rsidRDefault="00CD76FD" w:rsidP="00CD76FD">
            <w:pPr>
              <w:pStyle w:val="Default"/>
              <w:spacing w:after="36"/>
              <w:rPr>
                <w:rFonts w:asciiTheme="minorHAnsi" w:hAnsiTheme="minorHAnsi" w:cstheme="minorHAnsi"/>
                <w:sz w:val="22"/>
                <w:szCs w:val="22"/>
              </w:rPr>
            </w:pPr>
          </w:p>
          <w:p w:rsidR="00CD76FD" w:rsidRPr="00CD76FD" w:rsidRDefault="00CD76FD" w:rsidP="00CD76FD">
            <w:pPr>
              <w:pStyle w:val="Default"/>
              <w:spacing w:after="36"/>
              <w:rPr>
                <w:rFonts w:asciiTheme="minorHAnsi" w:hAnsiTheme="minorHAnsi" w:cstheme="minorHAnsi"/>
                <w:sz w:val="22"/>
                <w:szCs w:val="22"/>
              </w:rPr>
            </w:pPr>
            <w:r w:rsidRPr="00CD76FD">
              <w:rPr>
                <w:rFonts w:asciiTheme="minorHAnsi" w:hAnsiTheme="minorHAnsi" w:cstheme="minorHAnsi"/>
                <w:sz w:val="22"/>
                <w:szCs w:val="22"/>
              </w:rPr>
              <w:t xml:space="preserve">Analyse features of language and discuss their relationship with the ideas of the complex texts as a whole. Features of language might include word choice, imagery, tone, sentence structure, punctuation, sound techniques, and so on. </w:t>
            </w:r>
          </w:p>
          <w:p w:rsidR="00CD76FD" w:rsidRPr="00CD76FD" w:rsidRDefault="00CD76FD" w:rsidP="00CD76FD">
            <w:pPr>
              <w:pStyle w:val="Default"/>
              <w:spacing w:after="36"/>
              <w:rPr>
                <w:rFonts w:asciiTheme="minorHAnsi" w:hAnsiTheme="minorHAnsi" w:cstheme="minorHAnsi"/>
                <w:sz w:val="22"/>
                <w:szCs w:val="22"/>
              </w:rPr>
            </w:pPr>
          </w:p>
          <w:p w:rsidR="00955F2D" w:rsidRPr="00F60ACE" w:rsidRDefault="00CD76FD" w:rsidP="00F60ACE">
            <w:pPr>
              <w:pStyle w:val="Default"/>
              <w:rPr>
                <w:rFonts w:asciiTheme="minorHAnsi" w:hAnsiTheme="minorHAnsi" w:cstheme="minorHAnsi"/>
                <w:sz w:val="22"/>
                <w:szCs w:val="22"/>
              </w:rPr>
            </w:pPr>
            <w:r w:rsidRPr="00CD76FD">
              <w:rPr>
                <w:rFonts w:asciiTheme="minorHAnsi" w:hAnsiTheme="minorHAnsi" w:cstheme="minorHAnsi"/>
                <w:sz w:val="22"/>
                <w:szCs w:val="22"/>
              </w:rPr>
              <w:t xml:space="preserve">Evaluate the effect of the language and/or ideas of the complex text(s). </w:t>
            </w:r>
          </w:p>
        </w:tc>
        <w:tc>
          <w:tcPr>
            <w:tcW w:w="2126" w:type="dxa"/>
          </w:tcPr>
          <w:p w:rsidR="002B3116" w:rsidRDefault="002B3116" w:rsidP="002B3116"/>
          <w:p w:rsidR="002B3116" w:rsidRDefault="00DF36B5" w:rsidP="002B3116">
            <w:r>
              <w:t>Learners</w:t>
            </w:r>
            <w:r w:rsidR="002B3116">
              <w:t xml:space="preserve"> have a RUAE homework booklet that they will work throughout the course of the year and at the discretion of the teacher / learning pace of the class.</w:t>
            </w:r>
          </w:p>
          <w:p w:rsidR="002B3116" w:rsidRDefault="002B3116" w:rsidP="002B3116"/>
        </w:tc>
        <w:tc>
          <w:tcPr>
            <w:tcW w:w="5387" w:type="dxa"/>
          </w:tcPr>
          <w:p w:rsidR="002B3116" w:rsidRDefault="002B3116" w:rsidP="002B3116"/>
          <w:p w:rsidR="0009234D" w:rsidRDefault="0009234D" w:rsidP="008926BE">
            <w:pPr>
              <w:rPr>
                <w:rFonts w:cstheme="minorHAnsi"/>
                <w:iCs/>
              </w:rPr>
            </w:pPr>
            <w:r>
              <w:rPr>
                <w:rFonts w:cstheme="minorHAnsi"/>
                <w:iCs/>
              </w:rPr>
              <w:t>Encourage regular reading of good quality journalistic writing from newspaper such as the Herald, the Guardian, the Scotsman, the Times, the Independent, etc. and engage in discussion, identify key points, identify interesting language use, etc.</w:t>
            </w:r>
          </w:p>
          <w:p w:rsidR="0009234D" w:rsidRDefault="0009234D" w:rsidP="008926BE">
            <w:pPr>
              <w:rPr>
                <w:rFonts w:cstheme="minorHAnsi"/>
                <w:iCs/>
              </w:rPr>
            </w:pPr>
          </w:p>
          <w:p w:rsidR="008926BE" w:rsidRPr="001D60FD" w:rsidRDefault="008926BE" w:rsidP="008926BE">
            <w:pPr>
              <w:rPr>
                <w:rFonts w:cstheme="minorHAnsi"/>
                <w:iCs/>
              </w:rPr>
            </w:pPr>
            <w:r w:rsidRPr="001D60FD">
              <w:rPr>
                <w:rFonts w:cstheme="minorHAnsi"/>
                <w:iCs/>
              </w:rPr>
              <w:t xml:space="preserve">Read over passage with </w:t>
            </w:r>
            <w:r w:rsidR="00DF36B5">
              <w:rPr>
                <w:rFonts w:cstheme="minorHAnsi"/>
                <w:iCs/>
              </w:rPr>
              <w:t>your child</w:t>
            </w:r>
            <w:r w:rsidRPr="001D60FD">
              <w:rPr>
                <w:rFonts w:cstheme="minorHAnsi"/>
                <w:iCs/>
              </w:rPr>
              <w:t>.</w:t>
            </w:r>
          </w:p>
          <w:p w:rsidR="008926BE" w:rsidRDefault="008926BE" w:rsidP="008926BE">
            <w:pPr>
              <w:rPr>
                <w:rFonts w:cstheme="minorHAnsi"/>
                <w:iCs/>
              </w:rPr>
            </w:pPr>
          </w:p>
          <w:p w:rsidR="008926BE" w:rsidRPr="001D60FD" w:rsidRDefault="008926BE" w:rsidP="008926BE">
            <w:pPr>
              <w:rPr>
                <w:rFonts w:cstheme="minorHAnsi"/>
                <w:iCs/>
              </w:rPr>
            </w:pPr>
            <w:r w:rsidRPr="001D60FD">
              <w:rPr>
                <w:rFonts w:cstheme="minorHAnsi"/>
                <w:iCs/>
              </w:rPr>
              <w:t>Check answers</w:t>
            </w:r>
            <w:r>
              <w:rPr>
                <w:rFonts w:cstheme="minorHAnsi"/>
                <w:iCs/>
              </w:rPr>
              <w:t xml:space="preserve"> if possible</w:t>
            </w:r>
            <w:r w:rsidRPr="001D60FD">
              <w:rPr>
                <w:rFonts w:cstheme="minorHAnsi"/>
                <w:iCs/>
              </w:rPr>
              <w:t xml:space="preserve">. </w:t>
            </w:r>
          </w:p>
          <w:p w:rsidR="008926BE" w:rsidRDefault="008926BE" w:rsidP="008926BE">
            <w:pPr>
              <w:rPr>
                <w:rFonts w:cstheme="minorHAnsi"/>
                <w:iCs/>
              </w:rPr>
            </w:pPr>
          </w:p>
          <w:p w:rsidR="008926BE" w:rsidRDefault="008926BE" w:rsidP="008926BE">
            <w:pPr>
              <w:rPr>
                <w:rFonts w:cstheme="minorHAnsi"/>
                <w:iCs/>
              </w:rPr>
            </w:pPr>
            <w:r w:rsidRPr="001D60FD">
              <w:rPr>
                <w:rFonts w:cstheme="minorHAnsi"/>
                <w:iCs/>
              </w:rPr>
              <w:t xml:space="preserve">Ensure that </w:t>
            </w:r>
            <w:r w:rsidR="00DF36B5">
              <w:rPr>
                <w:rFonts w:cstheme="minorHAnsi"/>
                <w:iCs/>
              </w:rPr>
              <w:t>your child</w:t>
            </w:r>
            <w:r w:rsidRPr="001D60FD">
              <w:rPr>
                <w:rFonts w:cstheme="minorHAnsi"/>
                <w:iCs/>
              </w:rPr>
              <w:t xml:space="preserve"> is accurately answering the question</w:t>
            </w:r>
            <w:r>
              <w:rPr>
                <w:rFonts w:cstheme="minorHAnsi"/>
                <w:iCs/>
              </w:rPr>
              <w:t xml:space="preserve"> if possible</w:t>
            </w:r>
            <w:r w:rsidRPr="001D60FD">
              <w:rPr>
                <w:rFonts w:cstheme="minorHAnsi"/>
                <w:iCs/>
              </w:rPr>
              <w:t>.</w:t>
            </w:r>
          </w:p>
          <w:p w:rsidR="008926BE" w:rsidRDefault="008926BE" w:rsidP="008926BE">
            <w:pPr>
              <w:rPr>
                <w:rFonts w:cstheme="minorHAnsi"/>
                <w:iCs/>
              </w:rPr>
            </w:pPr>
          </w:p>
          <w:p w:rsidR="008926BE" w:rsidRPr="001D60FD" w:rsidRDefault="008926BE" w:rsidP="008926BE">
            <w:pPr>
              <w:rPr>
                <w:rFonts w:cstheme="minorHAnsi"/>
                <w:iCs/>
              </w:rPr>
            </w:pPr>
            <w:r>
              <w:rPr>
                <w:rFonts w:cstheme="minorHAnsi"/>
                <w:iCs/>
              </w:rPr>
              <w:t xml:space="preserve">For challenging vocabulary, encourage the use of a dictionary or online websites to find out the definition. Ensure the meaning makes sense in the context. </w:t>
            </w:r>
          </w:p>
          <w:p w:rsidR="008926BE" w:rsidRDefault="008926BE" w:rsidP="008926BE">
            <w:pPr>
              <w:rPr>
                <w:rFonts w:cstheme="minorHAnsi"/>
                <w:iCs/>
              </w:rPr>
            </w:pPr>
          </w:p>
          <w:p w:rsidR="002B3116" w:rsidRDefault="008926BE" w:rsidP="008926BE">
            <w:pPr>
              <w:rPr>
                <w:rFonts w:cstheme="minorHAnsi"/>
                <w:iCs/>
              </w:rPr>
            </w:pPr>
            <w:r w:rsidRPr="001D60FD">
              <w:rPr>
                <w:rFonts w:cstheme="minorHAnsi"/>
                <w:iCs/>
              </w:rPr>
              <w:t>Engage in Reciprocal Reading strategies to support learner</w:t>
            </w:r>
            <w:r>
              <w:rPr>
                <w:rFonts w:cstheme="minorHAnsi"/>
                <w:iCs/>
              </w:rPr>
              <w:t xml:space="preserve"> (see school website for more information)</w:t>
            </w:r>
            <w:r w:rsidRPr="001D60FD">
              <w:rPr>
                <w:rFonts w:cstheme="minorHAnsi"/>
                <w:iCs/>
              </w:rPr>
              <w:t>.</w:t>
            </w:r>
          </w:p>
          <w:p w:rsidR="008926BE" w:rsidRDefault="008926BE" w:rsidP="008926BE">
            <w:pPr>
              <w:rPr>
                <w:rFonts w:cstheme="minorHAnsi"/>
                <w:iCs/>
              </w:rPr>
            </w:pPr>
          </w:p>
          <w:p w:rsidR="008926BE" w:rsidRDefault="008926BE" w:rsidP="008926BE">
            <w:pPr>
              <w:rPr>
                <w:rFonts w:cstheme="minorHAnsi"/>
                <w:iCs/>
              </w:rPr>
            </w:pPr>
            <w:r>
              <w:rPr>
                <w:rFonts w:cstheme="minorHAnsi"/>
                <w:iCs/>
              </w:rPr>
              <w:t>Encourage your child to</w:t>
            </w:r>
            <w:r w:rsidR="00720919">
              <w:rPr>
                <w:rFonts w:cstheme="minorHAnsi"/>
                <w:iCs/>
              </w:rPr>
              <w:t xml:space="preserve"> use their “RUAE: How to Crack It!” Support Booklet and other class notes </w:t>
            </w:r>
            <w:r w:rsidR="00A96346">
              <w:rPr>
                <w:rFonts w:cstheme="minorHAnsi"/>
                <w:iCs/>
              </w:rPr>
              <w:t xml:space="preserve">to study with </w:t>
            </w:r>
            <w:r w:rsidR="00720919">
              <w:rPr>
                <w:rFonts w:cstheme="minorHAnsi"/>
                <w:iCs/>
              </w:rPr>
              <w:t>in their preparation and practice at home.</w:t>
            </w:r>
          </w:p>
          <w:p w:rsidR="00720919" w:rsidRDefault="00720919" w:rsidP="008926BE">
            <w:pPr>
              <w:rPr>
                <w:rFonts w:cstheme="minorHAnsi"/>
                <w:iCs/>
              </w:rPr>
            </w:pPr>
          </w:p>
          <w:p w:rsidR="00720919" w:rsidRDefault="00720919" w:rsidP="008926BE">
            <w:pPr>
              <w:rPr>
                <w:rFonts w:cstheme="minorHAnsi"/>
                <w:iCs/>
              </w:rPr>
            </w:pPr>
            <w:r>
              <w:rPr>
                <w:rFonts w:cstheme="minorHAnsi"/>
                <w:iCs/>
              </w:rPr>
              <w:t>Factor in a timed element to practise this skill.</w:t>
            </w:r>
          </w:p>
          <w:p w:rsidR="008A4E20" w:rsidRPr="0099047F" w:rsidRDefault="008A4E20" w:rsidP="008926BE"/>
        </w:tc>
        <w:tc>
          <w:tcPr>
            <w:tcW w:w="2851" w:type="dxa"/>
          </w:tcPr>
          <w:p w:rsidR="002B3116" w:rsidRDefault="002B3116" w:rsidP="002B3116"/>
          <w:p w:rsidR="002B3116" w:rsidRDefault="008926BE" w:rsidP="002B3116">
            <w:r>
              <w:t xml:space="preserve">Internal practices will take place throughout the year to prepare </w:t>
            </w:r>
            <w:r w:rsidR="00DF36B5">
              <w:t>learners</w:t>
            </w:r>
            <w:r>
              <w:t xml:space="preserve"> for the final external exam. These will be more supported at the beginning of the year, and will progress to the assessment conditions of the exam as the </w:t>
            </w:r>
            <w:r w:rsidR="00DF36B5">
              <w:t>learners’</w:t>
            </w:r>
            <w:r>
              <w:t xml:space="preserve"> skills develop. </w:t>
            </w:r>
          </w:p>
          <w:p w:rsidR="00617B9B" w:rsidRDefault="00617B9B" w:rsidP="002B3116"/>
          <w:p w:rsidR="00617B9B" w:rsidRDefault="00617B9B" w:rsidP="002B3116">
            <w:r>
              <w:t>These practices will take place at the teachers’ discretion.</w:t>
            </w:r>
          </w:p>
          <w:p w:rsidR="0068335D" w:rsidRDefault="0068335D" w:rsidP="002B3116"/>
          <w:p w:rsidR="008A4E20" w:rsidRDefault="008A4E20" w:rsidP="002B3116">
            <w:r>
              <w:t>Prelim in December.</w:t>
            </w:r>
          </w:p>
          <w:p w:rsidR="008A4E20" w:rsidRDefault="008A4E20" w:rsidP="002B3116"/>
          <w:p w:rsidR="00850BBC" w:rsidRDefault="00850BBC" w:rsidP="002B3116">
            <w:r>
              <w:t>Teacher commentaries and feedback</w:t>
            </w:r>
            <w:r w:rsidR="005E392A">
              <w:t xml:space="preserve"> / marks</w:t>
            </w:r>
            <w:r>
              <w:t xml:space="preserve"> are recorded by the </w:t>
            </w:r>
            <w:r w:rsidR="00DF36B5">
              <w:t>learners</w:t>
            </w:r>
            <w:r>
              <w:t xml:space="preserve"> in their Profiles to learn from in the next </w:t>
            </w:r>
            <w:r w:rsidR="005E392A">
              <w:t>attempt</w:t>
            </w:r>
            <w:r>
              <w:t xml:space="preserve"> and track their progress.</w:t>
            </w:r>
          </w:p>
          <w:p w:rsidR="008A4E20" w:rsidRDefault="008A4E20" w:rsidP="002B3116"/>
          <w:p w:rsidR="008926BE" w:rsidRPr="0068335D" w:rsidRDefault="0068335D" w:rsidP="0068335D">
            <w:r>
              <w:t>The final assessment will be in the external examination in May.</w:t>
            </w:r>
          </w:p>
        </w:tc>
      </w:tr>
    </w:tbl>
    <w:p w:rsidR="00623B50" w:rsidRPr="00C14433" w:rsidRDefault="00C14433" w:rsidP="00E82A0F">
      <w:pPr>
        <w:tabs>
          <w:tab w:val="left" w:pos="1139"/>
        </w:tabs>
        <w:rPr>
          <w:b/>
          <w:color w:val="00B050"/>
          <w:sz w:val="28"/>
          <w:u w:val="single"/>
        </w:rPr>
      </w:pPr>
      <w:r>
        <w:rPr>
          <w:b/>
          <w:color w:val="00B050"/>
          <w:sz w:val="28"/>
          <w:u w:val="single"/>
        </w:rPr>
        <w:lastRenderedPageBreak/>
        <w:t>Higher</w:t>
      </w:r>
      <w:r w:rsidR="00A3500E" w:rsidRPr="00C14433">
        <w:rPr>
          <w:b/>
          <w:color w:val="00B050"/>
          <w:sz w:val="28"/>
          <w:u w:val="single"/>
        </w:rPr>
        <w:t>: Critical Reading (Scottish Set Text and Critical Essay</w:t>
      </w:r>
      <w:r w:rsidR="006B3512" w:rsidRPr="00C14433">
        <w:rPr>
          <w:b/>
          <w:color w:val="00B050"/>
          <w:sz w:val="28"/>
          <w:u w:val="single"/>
        </w:rPr>
        <w:t>)</w:t>
      </w:r>
      <w:r w:rsidR="005D57F0" w:rsidRPr="00C14433">
        <w:rPr>
          <w:b/>
          <w:color w:val="00B050"/>
          <w:sz w:val="28"/>
          <w:u w:val="single"/>
        </w:rPr>
        <w:t xml:space="preserve"> Component </w:t>
      </w:r>
    </w:p>
    <w:tbl>
      <w:tblPr>
        <w:tblStyle w:val="TableGrid"/>
        <w:tblpPr w:leftFromText="180" w:rightFromText="180" w:vertAnchor="page" w:horzAnchor="margin" w:tblpXSpec="center" w:tblpY="2328"/>
        <w:tblW w:w="15604" w:type="dxa"/>
        <w:tblLook w:val="04A0" w:firstRow="1" w:lastRow="0" w:firstColumn="1" w:lastColumn="0" w:noHBand="0" w:noVBand="1"/>
      </w:tblPr>
      <w:tblGrid>
        <w:gridCol w:w="2830"/>
        <w:gridCol w:w="4820"/>
        <w:gridCol w:w="2268"/>
        <w:gridCol w:w="2693"/>
        <w:gridCol w:w="2993"/>
      </w:tblGrid>
      <w:tr w:rsidR="00A3500E" w:rsidTr="00850BBC">
        <w:tc>
          <w:tcPr>
            <w:tcW w:w="2830" w:type="dxa"/>
          </w:tcPr>
          <w:p w:rsidR="00A3500E" w:rsidRPr="00A71F55" w:rsidRDefault="00A3500E" w:rsidP="000F1BBD">
            <w:pPr>
              <w:jc w:val="center"/>
              <w:rPr>
                <w:b/>
              </w:rPr>
            </w:pPr>
            <w:r w:rsidRPr="00A71F55">
              <w:rPr>
                <w:b/>
              </w:rPr>
              <w:t>Learning Intention</w:t>
            </w:r>
          </w:p>
        </w:tc>
        <w:tc>
          <w:tcPr>
            <w:tcW w:w="4820" w:type="dxa"/>
          </w:tcPr>
          <w:p w:rsidR="00A3500E" w:rsidRDefault="00A3500E" w:rsidP="000F1BBD">
            <w:pPr>
              <w:jc w:val="center"/>
              <w:rPr>
                <w:b/>
              </w:rPr>
            </w:pPr>
            <w:r w:rsidRPr="00A71F55">
              <w:rPr>
                <w:b/>
              </w:rPr>
              <w:t>Success Criteria</w:t>
            </w:r>
          </w:p>
          <w:p w:rsidR="00A3500E" w:rsidRPr="00A71F55" w:rsidRDefault="00A3500E" w:rsidP="000F1BBD">
            <w:pPr>
              <w:jc w:val="center"/>
              <w:rPr>
                <w:b/>
              </w:rPr>
            </w:pPr>
            <w:r>
              <w:rPr>
                <w:b/>
              </w:rPr>
              <w:t>(Learners will be able to…)</w:t>
            </w:r>
          </w:p>
        </w:tc>
        <w:tc>
          <w:tcPr>
            <w:tcW w:w="2268" w:type="dxa"/>
          </w:tcPr>
          <w:p w:rsidR="00A3500E" w:rsidRPr="00A71F55" w:rsidRDefault="00A3500E" w:rsidP="000F1BBD">
            <w:pPr>
              <w:jc w:val="center"/>
              <w:rPr>
                <w:b/>
              </w:rPr>
            </w:pPr>
            <w:r w:rsidRPr="00A71F55">
              <w:rPr>
                <w:b/>
              </w:rPr>
              <w:t>Planned Homework Activities</w:t>
            </w:r>
          </w:p>
        </w:tc>
        <w:tc>
          <w:tcPr>
            <w:tcW w:w="2693" w:type="dxa"/>
          </w:tcPr>
          <w:p w:rsidR="00A3500E" w:rsidRPr="00A71F55" w:rsidRDefault="00A3500E" w:rsidP="000F1BBD">
            <w:pPr>
              <w:jc w:val="center"/>
              <w:rPr>
                <w:b/>
              </w:rPr>
            </w:pPr>
            <w:r w:rsidRPr="00A71F55">
              <w:rPr>
                <w:b/>
              </w:rPr>
              <w:t>Ways to Support Learning at Home</w:t>
            </w:r>
          </w:p>
        </w:tc>
        <w:tc>
          <w:tcPr>
            <w:tcW w:w="2993" w:type="dxa"/>
          </w:tcPr>
          <w:p w:rsidR="00A3500E" w:rsidRPr="00A71F55" w:rsidRDefault="00A3500E" w:rsidP="000F1BBD">
            <w:pPr>
              <w:jc w:val="center"/>
              <w:rPr>
                <w:b/>
              </w:rPr>
            </w:pPr>
            <w:r w:rsidRPr="00A71F55">
              <w:rPr>
                <w:b/>
              </w:rPr>
              <w:t>Assessment</w:t>
            </w:r>
          </w:p>
        </w:tc>
      </w:tr>
      <w:tr w:rsidR="00A3500E" w:rsidTr="001E4160">
        <w:tc>
          <w:tcPr>
            <w:tcW w:w="2830" w:type="dxa"/>
          </w:tcPr>
          <w:p w:rsidR="00A3500E" w:rsidRDefault="00A3500E" w:rsidP="000F1BBD">
            <w:pPr>
              <w:rPr>
                <w:rFonts w:cstheme="minorHAnsi"/>
              </w:rPr>
            </w:pPr>
          </w:p>
          <w:p w:rsidR="00670E79" w:rsidRDefault="00DF36B5" w:rsidP="000F1BBD">
            <w:pPr>
              <w:rPr>
                <w:b/>
              </w:rPr>
            </w:pPr>
            <w:r>
              <w:rPr>
                <w:b/>
              </w:rPr>
              <w:t>Overarching Learning</w:t>
            </w:r>
            <w:r w:rsidR="00670E79">
              <w:rPr>
                <w:b/>
              </w:rPr>
              <w:t xml:space="preserve"> I</w:t>
            </w:r>
            <w:r>
              <w:rPr>
                <w:b/>
              </w:rPr>
              <w:t>ntention</w:t>
            </w:r>
            <w:r w:rsidR="00670E79">
              <w:rPr>
                <w:b/>
              </w:rPr>
              <w:t>:</w:t>
            </w:r>
          </w:p>
          <w:p w:rsidR="00670E79" w:rsidRDefault="00670E79" w:rsidP="000F1BBD">
            <w:pPr>
              <w:rPr>
                <w:b/>
              </w:rPr>
            </w:pPr>
          </w:p>
          <w:p w:rsidR="00670E79" w:rsidRPr="00670E79" w:rsidRDefault="00A3500E" w:rsidP="000F1BBD">
            <w:pPr>
              <w:rPr>
                <w:b/>
              </w:rPr>
            </w:pPr>
            <w:r w:rsidRPr="00670E79">
              <w:rPr>
                <w:b/>
              </w:rPr>
              <w:t>To develop</w:t>
            </w:r>
            <w:r w:rsidR="00670E79" w:rsidRPr="00670E79">
              <w:rPr>
                <w:b/>
              </w:rPr>
              <w:t xml:space="preserve"> Critical Reading skills.</w:t>
            </w:r>
          </w:p>
          <w:p w:rsidR="00670E79" w:rsidRDefault="00670E79" w:rsidP="000F1BBD"/>
          <w:p w:rsidR="00670E79" w:rsidRDefault="00670E79" w:rsidP="000F1BBD"/>
          <w:p w:rsidR="00670E79" w:rsidRPr="006B3512" w:rsidRDefault="00037F85" w:rsidP="000F1BBD">
            <w:pPr>
              <w:rPr>
                <w:color w:val="C00000"/>
              </w:rPr>
            </w:pPr>
            <w:r w:rsidRPr="00D257D7">
              <w:rPr>
                <w:b/>
                <w:color w:val="C00000"/>
              </w:rPr>
              <w:t>Section 1:</w:t>
            </w:r>
            <w:r>
              <w:rPr>
                <w:color w:val="C00000"/>
              </w:rPr>
              <w:t xml:space="preserve"> t</w:t>
            </w:r>
            <w:r w:rsidR="00670E79" w:rsidRPr="006B3512">
              <w:rPr>
                <w:color w:val="C00000"/>
              </w:rPr>
              <w:t>o enhance skills in Textual Analysis, and achieve successfully in final external English examination.</w:t>
            </w:r>
          </w:p>
          <w:p w:rsidR="00670E79" w:rsidRDefault="00670E79" w:rsidP="000F1BBD"/>
          <w:p w:rsidR="00A3500E" w:rsidRPr="006B3512" w:rsidRDefault="00037F85" w:rsidP="000F1BBD">
            <w:pPr>
              <w:rPr>
                <w:color w:val="0070C0"/>
              </w:rPr>
            </w:pPr>
            <w:r w:rsidRPr="00D257D7">
              <w:rPr>
                <w:b/>
                <w:color w:val="0070C0"/>
              </w:rPr>
              <w:t>Section 2:</w:t>
            </w:r>
            <w:r>
              <w:rPr>
                <w:color w:val="0070C0"/>
              </w:rPr>
              <w:t xml:space="preserve"> t</w:t>
            </w:r>
            <w:r w:rsidR="00670E79" w:rsidRPr="006B3512">
              <w:rPr>
                <w:color w:val="0070C0"/>
              </w:rPr>
              <w:t>o enhance skills in Critical Essay writing</w:t>
            </w:r>
            <w:r w:rsidR="00A3500E" w:rsidRPr="006B3512">
              <w:rPr>
                <w:color w:val="0070C0"/>
              </w:rPr>
              <w:t xml:space="preserve"> Reading for Un</w:t>
            </w:r>
            <w:r w:rsidR="00670E79" w:rsidRPr="006B3512">
              <w:rPr>
                <w:color w:val="0070C0"/>
              </w:rPr>
              <w:t xml:space="preserve">derstanding, </w:t>
            </w:r>
            <w:r w:rsidR="00A3500E" w:rsidRPr="006B3512">
              <w:rPr>
                <w:color w:val="0070C0"/>
              </w:rPr>
              <w:t>and achieve successfully in final external English examination.</w:t>
            </w:r>
          </w:p>
          <w:p w:rsidR="00A3500E" w:rsidRDefault="00A3500E" w:rsidP="000F1BBD"/>
        </w:tc>
        <w:tc>
          <w:tcPr>
            <w:tcW w:w="4820" w:type="dxa"/>
          </w:tcPr>
          <w:p w:rsidR="00A3500E" w:rsidRDefault="00A3500E" w:rsidP="000F1BBD">
            <w:pPr>
              <w:autoSpaceDE w:val="0"/>
              <w:autoSpaceDN w:val="0"/>
              <w:adjustRightInd w:val="0"/>
              <w:rPr>
                <w:rFonts w:cstheme="minorHAnsi"/>
                <w:color w:val="000000"/>
              </w:rPr>
            </w:pPr>
          </w:p>
          <w:p w:rsidR="006B3512" w:rsidRDefault="0009234D" w:rsidP="000F1BBD">
            <w:pPr>
              <w:rPr>
                <w:color w:val="C00000"/>
              </w:rPr>
            </w:pPr>
            <w:r w:rsidRPr="00D257D7">
              <w:rPr>
                <w:color w:val="C00000"/>
              </w:rPr>
              <w:t xml:space="preserve">Apply skills in understanding, analysis and evaluation to previously studied </w:t>
            </w:r>
            <w:r w:rsidR="00D257D7">
              <w:rPr>
                <w:color w:val="C00000"/>
              </w:rPr>
              <w:t xml:space="preserve">complex </w:t>
            </w:r>
            <w:r w:rsidRPr="00D257D7">
              <w:rPr>
                <w:color w:val="C00000"/>
              </w:rPr>
              <w:t xml:space="preserve">Scottish literature text(s) by answering questions on the work of </w:t>
            </w:r>
            <w:r w:rsidRPr="00D257D7">
              <w:rPr>
                <w:b/>
                <w:bCs/>
                <w:color w:val="C00000"/>
              </w:rPr>
              <w:t xml:space="preserve">one </w:t>
            </w:r>
            <w:r w:rsidRPr="00D257D7">
              <w:rPr>
                <w:color w:val="C00000"/>
              </w:rPr>
              <w:t>Scottish writer</w:t>
            </w:r>
            <w:r w:rsidR="00D257D7" w:rsidRPr="00D257D7">
              <w:rPr>
                <w:color w:val="C00000"/>
              </w:rPr>
              <w:t xml:space="preserve"> (known as Textual Analysis)</w:t>
            </w:r>
            <w:r w:rsidRPr="00D257D7">
              <w:rPr>
                <w:color w:val="C00000"/>
              </w:rPr>
              <w:t>.</w:t>
            </w:r>
          </w:p>
          <w:p w:rsidR="00D257D7" w:rsidRDefault="00D257D7" w:rsidP="000F1BBD">
            <w:pPr>
              <w:rPr>
                <w:color w:val="C00000"/>
              </w:rPr>
            </w:pPr>
          </w:p>
          <w:p w:rsidR="00D257D7" w:rsidRPr="00C65583" w:rsidRDefault="00D257D7" w:rsidP="00D257D7">
            <w:pPr>
              <w:rPr>
                <w:rFonts w:cstheme="minorHAnsi"/>
                <w:color w:val="C00000"/>
              </w:rPr>
            </w:pPr>
            <w:r w:rsidRPr="00C65583">
              <w:rPr>
                <w:rFonts w:cstheme="minorHAnsi"/>
                <w:color w:val="C00000"/>
              </w:rPr>
              <w:t xml:space="preserve">Analyse </w:t>
            </w:r>
            <w:r>
              <w:rPr>
                <w:rFonts w:cstheme="minorHAnsi"/>
                <w:color w:val="C00000"/>
              </w:rPr>
              <w:t xml:space="preserve">complex </w:t>
            </w:r>
            <w:r w:rsidRPr="00C65583">
              <w:rPr>
                <w:rFonts w:cstheme="minorHAnsi"/>
                <w:color w:val="C00000"/>
              </w:rPr>
              <w:t>language techniques (word choice, imagery, sentence structure, punctuation and structure of passage).</w:t>
            </w:r>
          </w:p>
          <w:p w:rsidR="00D257D7" w:rsidRPr="00C65583" w:rsidRDefault="00D257D7" w:rsidP="00D257D7">
            <w:pPr>
              <w:rPr>
                <w:rFonts w:cstheme="minorHAnsi"/>
                <w:color w:val="C00000"/>
              </w:rPr>
            </w:pPr>
          </w:p>
          <w:p w:rsidR="00D257D7" w:rsidRPr="00C65583" w:rsidRDefault="00D257D7" w:rsidP="00D257D7">
            <w:pPr>
              <w:rPr>
                <w:rFonts w:cstheme="minorHAnsi"/>
                <w:color w:val="C00000"/>
              </w:rPr>
            </w:pPr>
            <w:r w:rsidRPr="00C65583">
              <w:rPr>
                <w:rFonts w:cstheme="minorHAnsi"/>
                <w:color w:val="C00000"/>
              </w:rPr>
              <w:t>Analyse how a writer creates a particular effect / mood / atmosphere.</w:t>
            </w:r>
          </w:p>
          <w:p w:rsidR="00D257D7" w:rsidRPr="00C65583" w:rsidRDefault="00D257D7" w:rsidP="00D257D7">
            <w:pPr>
              <w:rPr>
                <w:rFonts w:cstheme="minorHAnsi"/>
                <w:color w:val="C00000"/>
              </w:rPr>
            </w:pPr>
          </w:p>
          <w:p w:rsidR="00D257D7" w:rsidRPr="00C65583" w:rsidRDefault="00D257D7" w:rsidP="00D257D7">
            <w:pPr>
              <w:rPr>
                <w:rFonts w:cstheme="minorHAnsi"/>
                <w:color w:val="C00000"/>
              </w:rPr>
            </w:pPr>
            <w:r w:rsidRPr="00C65583">
              <w:rPr>
                <w:rFonts w:cstheme="minorHAnsi"/>
                <w:color w:val="C00000"/>
              </w:rPr>
              <w:t>Infer meaning from what is being implied by the writer.</w:t>
            </w:r>
          </w:p>
          <w:p w:rsidR="00D257D7" w:rsidRPr="00C65583" w:rsidRDefault="00D257D7" w:rsidP="00D257D7">
            <w:pPr>
              <w:rPr>
                <w:rFonts w:cstheme="minorHAnsi"/>
                <w:color w:val="C00000"/>
              </w:rPr>
            </w:pPr>
          </w:p>
          <w:p w:rsidR="00D257D7" w:rsidRPr="00C65583" w:rsidRDefault="00D257D7" w:rsidP="00D257D7">
            <w:pPr>
              <w:rPr>
                <w:rFonts w:cstheme="minorHAnsi"/>
                <w:color w:val="C00000"/>
              </w:rPr>
            </w:pPr>
            <w:r w:rsidRPr="00C65583">
              <w:rPr>
                <w:rFonts w:cstheme="minorHAnsi"/>
                <w:color w:val="C00000"/>
              </w:rPr>
              <w:t>Evaluate the overall impact of the text / techniques.</w:t>
            </w:r>
          </w:p>
          <w:p w:rsidR="00D257D7" w:rsidRDefault="00D257D7" w:rsidP="000F1BBD">
            <w:pPr>
              <w:rPr>
                <w:rFonts w:cstheme="minorHAnsi"/>
              </w:rPr>
            </w:pPr>
          </w:p>
          <w:p w:rsidR="00D257D7" w:rsidRDefault="00D257D7" w:rsidP="000F1BBD">
            <w:pPr>
              <w:rPr>
                <w:color w:val="0070C0"/>
              </w:rPr>
            </w:pPr>
            <w:r w:rsidRPr="00D257D7">
              <w:rPr>
                <w:color w:val="0070C0"/>
              </w:rPr>
              <w:t>Apply understanding, analysis and evaluation skills to previously studied texts from the following contexts: drama, prose, poetry, film and TV drama, or language, by writing one critical essay.</w:t>
            </w:r>
          </w:p>
          <w:p w:rsidR="007A01E7" w:rsidRDefault="007A01E7" w:rsidP="000F1BBD">
            <w:pPr>
              <w:rPr>
                <w:color w:val="0070C0"/>
              </w:rPr>
            </w:pPr>
          </w:p>
          <w:p w:rsidR="007A01E7" w:rsidRPr="006850F1" w:rsidRDefault="007A01E7" w:rsidP="000F1BBD">
            <w:pPr>
              <w:rPr>
                <w:rFonts w:cstheme="minorHAnsi"/>
              </w:rPr>
            </w:pPr>
            <w:r>
              <w:rPr>
                <w:color w:val="0070C0"/>
              </w:rPr>
              <w:t>Write an essay that is relevant to the question, and one with few technical errors.</w:t>
            </w:r>
          </w:p>
        </w:tc>
        <w:tc>
          <w:tcPr>
            <w:tcW w:w="2268" w:type="dxa"/>
          </w:tcPr>
          <w:p w:rsidR="00A3500E" w:rsidRDefault="00A3500E" w:rsidP="000F1BBD"/>
          <w:p w:rsidR="00B66399" w:rsidRDefault="00DF36B5" w:rsidP="00B66399">
            <w:r>
              <w:t>Learners</w:t>
            </w:r>
            <w:r w:rsidR="00B66399">
              <w:t xml:space="preserve"> will begin, complete or fully write critical essays or textual analysis tasks throughout the course of the year and at the discretion of the teacher / learning pace of the class.</w:t>
            </w:r>
          </w:p>
          <w:p w:rsidR="00A3500E" w:rsidRDefault="00A3500E" w:rsidP="003D2D54"/>
        </w:tc>
        <w:tc>
          <w:tcPr>
            <w:tcW w:w="2693" w:type="dxa"/>
          </w:tcPr>
          <w:p w:rsidR="00A3500E" w:rsidRDefault="00A3500E" w:rsidP="000F1BBD">
            <w:pPr>
              <w:rPr>
                <w:rFonts w:cstheme="minorHAnsi"/>
                <w:iCs/>
              </w:rPr>
            </w:pPr>
          </w:p>
          <w:p w:rsidR="006B3512" w:rsidRPr="00A96346" w:rsidRDefault="00A96346" w:rsidP="000F1BBD">
            <w:pPr>
              <w:rPr>
                <w:rFonts w:cstheme="minorHAnsi"/>
                <w:iCs/>
                <w:color w:val="C00000"/>
              </w:rPr>
            </w:pPr>
            <w:r w:rsidRPr="00A96346">
              <w:rPr>
                <w:rFonts w:cstheme="minorHAnsi"/>
                <w:iCs/>
                <w:color w:val="C00000"/>
              </w:rPr>
              <w:t>Encourage your child to study their Scottish text(s) regularly – learning about key incidents / lines from them. This will enable them to make connections across the text</w:t>
            </w:r>
            <w:r w:rsidR="00AA71A4">
              <w:rPr>
                <w:rFonts w:cstheme="minorHAnsi"/>
                <w:iCs/>
                <w:color w:val="C00000"/>
              </w:rPr>
              <w:t>(s)</w:t>
            </w:r>
            <w:r w:rsidRPr="00A96346">
              <w:rPr>
                <w:rFonts w:cstheme="minorHAnsi"/>
                <w:iCs/>
                <w:color w:val="C00000"/>
              </w:rPr>
              <w:t xml:space="preserve"> more confidently.</w:t>
            </w:r>
          </w:p>
          <w:p w:rsidR="006B3512" w:rsidRDefault="006B3512" w:rsidP="000F1BBD">
            <w:pPr>
              <w:rPr>
                <w:rFonts w:cstheme="minorHAnsi"/>
                <w:iCs/>
              </w:rPr>
            </w:pPr>
          </w:p>
          <w:p w:rsidR="00A3500E" w:rsidRPr="0017057A" w:rsidRDefault="00A3500E" w:rsidP="000F1BBD">
            <w:pPr>
              <w:rPr>
                <w:rFonts w:cstheme="minorHAnsi"/>
                <w:iCs/>
                <w:color w:val="0070C0"/>
              </w:rPr>
            </w:pPr>
            <w:r w:rsidRPr="0017057A">
              <w:rPr>
                <w:rFonts w:cstheme="minorHAnsi"/>
                <w:iCs/>
                <w:color w:val="0070C0"/>
              </w:rPr>
              <w:t>Encourage your child to use their “</w:t>
            </w:r>
            <w:r w:rsidR="006B3512" w:rsidRPr="0017057A">
              <w:rPr>
                <w:rFonts w:cstheme="minorHAnsi"/>
                <w:iCs/>
                <w:color w:val="0070C0"/>
              </w:rPr>
              <w:t>Critical Essay</w:t>
            </w:r>
            <w:r w:rsidRPr="0017057A">
              <w:rPr>
                <w:rFonts w:cstheme="minorHAnsi"/>
                <w:iCs/>
                <w:color w:val="0070C0"/>
              </w:rPr>
              <w:t>: How to Crack It!” Support Booklet and other class notes in their preparation and practice at home.</w:t>
            </w:r>
          </w:p>
          <w:p w:rsidR="00A3500E" w:rsidRDefault="00A3500E" w:rsidP="000F1BBD">
            <w:pPr>
              <w:rPr>
                <w:rFonts w:cstheme="minorHAnsi"/>
                <w:iCs/>
              </w:rPr>
            </w:pPr>
          </w:p>
          <w:p w:rsidR="00A3500E" w:rsidRPr="0099047F" w:rsidRDefault="00A3500E" w:rsidP="000F1BBD">
            <w:r>
              <w:rPr>
                <w:rFonts w:cstheme="minorHAnsi"/>
                <w:iCs/>
              </w:rPr>
              <w:t xml:space="preserve">Factor in </w:t>
            </w:r>
            <w:r w:rsidR="00A96346">
              <w:rPr>
                <w:rFonts w:cstheme="minorHAnsi"/>
                <w:iCs/>
              </w:rPr>
              <w:t>a timed element to practise these</w:t>
            </w:r>
            <w:r>
              <w:rPr>
                <w:rFonts w:cstheme="minorHAnsi"/>
                <w:iCs/>
              </w:rPr>
              <w:t xml:space="preserve"> skill</w:t>
            </w:r>
            <w:r w:rsidR="00A96346">
              <w:rPr>
                <w:rFonts w:cstheme="minorHAnsi"/>
                <w:iCs/>
              </w:rPr>
              <w:t>s</w:t>
            </w:r>
            <w:r>
              <w:rPr>
                <w:rFonts w:cstheme="minorHAnsi"/>
                <w:iCs/>
              </w:rPr>
              <w:t>.</w:t>
            </w:r>
          </w:p>
        </w:tc>
        <w:tc>
          <w:tcPr>
            <w:tcW w:w="2993" w:type="dxa"/>
          </w:tcPr>
          <w:p w:rsidR="00A3500E" w:rsidRDefault="00A3500E" w:rsidP="000F1BBD"/>
          <w:p w:rsidR="00A3500E" w:rsidRDefault="00A3500E" w:rsidP="000F1BBD">
            <w:r>
              <w:t xml:space="preserve">Internal practices will take place throughout the year to prepare </w:t>
            </w:r>
            <w:r w:rsidR="00DF36B5">
              <w:t>learners</w:t>
            </w:r>
            <w:r>
              <w:t xml:space="preserve"> for the final external exam. These will be more supported at the beginning of the year, and will progress to the assessment conditions of the exam as the </w:t>
            </w:r>
            <w:r w:rsidR="00DF36B5">
              <w:t>learners’</w:t>
            </w:r>
            <w:r>
              <w:t xml:space="preserve"> skills develop. </w:t>
            </w:r>
          </w:p>
          <w:p w:rsidR="00A3500E" w:rsidRDefault="00A3500E" w:rsidP="000F1BBD"/>
          <w:p w:rsidR="00AF58AD" w:rsidRDefault="00A3500E" w:rsidP="000F1BBD">
            <w:r>
              <w:t xml:space="preserve">These practices </w:t>
            </w:r>
            <w:r w:rsidR="00DF36B5">
              <w:t>will take place at the teacher’s</w:t>
            </w:r>
            <w:r>
              <w:t xml:space="preserve"> discretion.</w:t>
            </w:r>
          </w:p>
          <w:p w:rsidR="00AF58AD" w:rsidRDefault="00AF58AD" w:rsidP="000F1BBD"/>
          <w:p w:rsidR="00A3500E" w:rsidRDefault="00AF58AD" w:rsidP="000F1BBD">
            <w:r>
              <w:t>Prelim in December.</w:t>
            </w:r>
          </w:p>
          <w:p w:rsidR="00AF58AD" w:rsidRDefault="00AF58AD" w:rsidP="000F1BBD"/>
          <w:p w:rsidR="00AF58AD" w:rsidRDefault="001E4160" w:rsidP="000F1BBD">
            <w:r>
              <w:t xml:space="preserve">Teacher commentaries and feedback </w:t>
            </w:r>
            <w:r w:rsidR="005E392A">
              <w:t xml:space="preserve">/ marks </w:t>
            </w:r>
            <w:r>
              <w:t xml:space="preserve">are recorded by the </w:t>
            </w:r>
            <w:r w:rsidR="00DF36B5">
              <w:t>learners</w:t>
            </w:r>
            <w:r>
              <w:t xml:space="preserve"> in their Profiles to learn from in the next </w:t>
            </w:r>
            <w:r w:rsidR="005E392A">
              <w:t>attempt</w:t>
            </w:r>
            <w:r>
              <w:t xml:space="preserve"> and track their progress.</w:t>
            </w:r>
          </w:p>
          <w:p w:rsidR="00AF58AD" w:rsidRDefault="00AF58AD" w:rsidP="000F1BBD"/>
          <w:p w:rsidR="0068335D" w:rsidRDefault="0068335D" w:rsidP="000F1BBD">
            <w:r>
              <w:t>The final assessment will be in the external examination in May.</w:t>
            </w:r>
          </w:p>
          <w:p w:rsidR="0009234D" w:rsidRDefault="0009234D" w:rsidP="000F1BBD"/>
          <w:p w:rsidR="0009234D" w:rsidRPr="0099047F" w:rsidRDefault="0009234D" w:rsidP="000F1BBD"/>
        </w:tc>
      </w:tr>
    </w:tbl>
    <w:p w:rsidR="00B64C59" w:rsidRPr="00C14433" w:rsidRDefault="00C14433" w:rsidP="00E82A0F">
      <w:pPr>
        <w:tabs>
          <w:tab w:val="left" w:pos="1139"/>
        </w:tabs>
        <w:rPr>
          <w:b/>
          <w:color w:val="00B050"/>
          <w:sz w:val="28"/>
          <w:u w:val="single"/>
        </w:rPr>
      </w:pPr>
      <w:r>
        <w:rPr>
          <w:b/>
          <w:color w:val="00B050"/>
          <w:sz w:val="28"/>
          <w:u w:val="single"/>
        </w:rPr>
        <w:lastRenderedPageBreak/>
        <w:t>Higher</w:t>
      </w:r>
      <w:r w:rsidR="00B64C59" w:rsidRPr="00C14433">
        <w:rPr>
          <w:b/>
          <w:color w:val="00B050"/>
          <w:sz w:val="28"/>
          <w:u w:val="single"/>
        </w:rPr>
        <w:t>: Folio of Writing</w:t>
      </w:r>
      <w:r w:rsidR="005D57F0" w:rsidRPr="00C14433">
        <w:rPr>
          <w:b/>
          <w:color w:val="00B050"/>
          <w:sz w:val="28"/>
          <w:u w:val="single"/>
        </w:rPr>
        <w:t xml:space="preserve"> Component</w:t>
      </w:r>
    </w:p>
    <w:tbl>
      <w:tblPr>
        <w:tblStyle w:val="TableGrid"/>
        <w:tblpPr w:leftFromText="180" w:rightFromText="180" w:vertAnchor="page" w:horzAnchor="margin" w:tblpXSpec="center" w:tblpY="2396"/>
        <w:tblW w:w="16013" w:type="dxa"/>
        <w:tblLook w:val="04A0" w:firstRow="1" w:lastRow="0" w:firstColumn="1" w:lastColumn="0" w:noHBand="0" w:noVBand="1"/>
      </w:tblPr>
      <w:tblGrid>
        <w:gridCol w:w="1632"/>
        <w:gridCol w:w="6585"/>
        <w:gridCol w:w="2551"/>
        <w:gridCol w:w="2552"/>
        <w:gridCol w:w="2693"/>
      </w:tblGrid>
      <w:tr w:rsidR="0070411A" w:rsidTr="0070411A">
        <w:tc>
          <w:tcPr>
            <w:tcW w:w="1632" w:type="dxa"/>
          </w:tcPr>
          <w:p w:rsidR="00C65583" w:rsidRPr="00A71F55" w:rsidRDefault="00C65583" w:rsidP="00C65583">
            <w:pPr>
              <w:jc w:val="center"/>
              <w:rPr>
                <w:b/>
              </w:rPr>
            </w:pPr>
            <w:r w:rsidRPr="00A71F55">
              <w:rPr>
                <w:b/>
              </w:rPr>
              <w:t>Learning Intention</w:t>
            </w:r>
          </w:p>
        </w:tc>
        <w:tc>
          <w:tcPr>
            <w:tcW w:w="6585" w:type="dxa"/>
          </w:tcPr>
          <w:p w:rsidR="00C65583" w:rsidRDefault="00C65583" w:rsidP="00C65583">
            <w:pPr>
              <w:jc w:val="center"/>
              <w:rPr>
                <w:b/>
              </w:rPr>
            </w:pPr>
            <w:r w:rsidRPr="00A71F55">
              <w:rPr>
                <w:b/>
              </w:rPr>
              <w:t>Success Criteria</w:t>
            </w:r>
          </w:p>
          <w:p w:rsidR="00C65583" w:rsidRPr="00A71F55" w:rsidRDefault="00C65583" w:rsidP="00C65583">
            <w:pPr>
              <w:jc w:val="center"/>
              <w:rPr>
                <w:b/>
              </w:rPr>
            </w:pPr>
            <w:r>
              <w:rPr>
                <w:b/>
              </w:rPr>
              <w:t>(Learners will be able to…)</w:t>
            </w:r>
          </w:p>
        </w:tc>
        <w:tc>
          <w:tcPr>
            <w:tcW w:w="2551" w:type="dxa"/>
          </w:tcPr>
          <w:p w:rsidR="00C65583" w:rsidRPr="00A71F55" w:rsidRDefault="00C65583" w:rsidP="00C65583">
            <w:pPr>
              <w:jc w:val="center"/>
              <w:rPr>
                <w:b/>
              </w:rPr>
            </w:pPr>
            <w:r w:rsidRPr="00A71F55">
              <w:rPr>
                <w:b/>
              </w:rPr>
              <w:t>Planned Homework Activities</w:t>
            </w:r>
          </w:p>
        </w:tc>
        <w:tc>
          <w:tcPr>
            <w:tcW w:w="2552" w:type="dxa"/>
          </w:tcPr>
          <w:p w:rsidR="00C65583" w:rsidRPr="00A71F55" w:rsidRDefault="00C65583" w:rsidP="00C65583">
            <w:pPr>
              <w:jc w:val="center"/>
              <w:rPr>
                <w:b/>
              </w:rPr>
            </w:pPr>
            <w:r w:rsidRPr="00A71F55">
              <w:rPr>
                <w:b/>
              </w:rPr>
              <w:t>Ways to Support Learning at Home</w:t>
            </w:r>
          </w:p>
        </w:tc>
        <w:tc>
          <w:tcPr>
            <w:tcW w:w="2693" w:type="dxa"/>
          </w:tcPr>
          <w:p w:rsidR="00C65583" w:rsidRPr="00A71F55" w:rsidRDefault="00C65583" w:rsidP="00C65583">
            <w:pPr>
              <w:jc w:val="center"/>
              <w:rPr>
                <w:b/>
              </w:rPr>
            </w:pPr>
            <w:r w:rsidRPr="00A71F55">
              <w:rPr>
                <w:b/>
              </w:rPr>
              <w:t>Assessment</w:t>
            </w:r>
          </w:p>
        </w:tc>
      </w:tr>
      <w:tr w:rsidR="0070411A" w:rsidTr="0070411A">
        <w:tc>
          <w:tcPr>
            <w:tcW w:w="1632" w:type="dxa"/>
          </w:tcPr>
          <w:p w:rsidR="00ED417A" w:rsidRDefault="00ED417A" w:rsidP="00C65583">
            <w:pPr>
              <w:rPr>
                <w:b/>
              </w:rPr>
            </w:pPr>
          </w:p>
          <w:p w:rsidR="00C65583" w:rsidRPr="00B64C59" w:rsidRDefault="00C65583" w:rsidP="00C65583">
            <w:pPr>
              <w:rPr>
                <w:b/>
              </w:rPr>
            </w:pPr>
            <w:r w:rsidRPr="00670E79">
              <w:rPr>
                <w:b/>
              </w:rPr>
              <w:t xml:space="preserve">To </w:t>
            </w:r>
            <w:r>
              <w:rPr>
                <w:b/>
              </w:rPr>
              <w:t xml:space="preserve">write, with </w:t>
            </w:r>
            <w:r w:rsidR="00E24F99">
              <w:rPr>
                <w:b/>
              </w:rPr>
              <w:t>strong</w:t>
            </w:r>
            <w:r>
              <w:rPr>
                <w:b/>
              </w:rPr>
              <w:t xml:space="preserve"> technical accuracy, in two forms: broadly creative (personal reflective or imaginative) and broadly discursive (persuasive or argumentative)</w:t>
            </w:r>
          </w:p>
          <w:p w:rsidR="00C65583" w:rsidRDefault="00C65583" w:rsidP="00C65583"/>
          <w:p w:rsidR="00C65583" w:rsidRDefault="00C65583" w:rsidP="00C65583"/>
        </w:tc>
        <w:tc>
          <w:tcPr>
            <w:tcW w:w="6585" w:type="dxa"/>
          </w:tcPr>
          <w:p w:rsidR="00C65583" w:rsidRPr="00D57F9C" w:rsidRDefault="00C65583" w:rsidP="00C65583">
            <w:pPr>
              <w:autoSpaceDE w:val="0"/>
              <w:autoSpaceDN w:val="0"/>
              <w:adjustRightInd w:val="0"/>
              <w:rPr>
                <w:rFonts w:cstheme="minorHAnsi"/>
                <w:b/>
                <w:color w:val="000000"/>
              </w:rPr>
            </w:pPr>
          </w:p>
          <w:p w:rsidR="00F63C8C" w:rsidRPr="00D57F9C" w:rsidRDefault="00F63C8C" w:rsidP="00C65583">
            <w:pPr>
              <w:rPr>
                <w:rFonts w:cstheme="minorHAnsi"/>
                <w:b/>
                <w:color w:val="FF0000"/>
              </w:rPr>
            </w:pPr>
            <w:r w:rsidRPr="00D57F9C">
              <w:rPr>
                <w:rFonts w:cstheme="minorHAnsi"/>
                <w:b/>
                <w:color w:val="FF0000"/>
              </w:rPr>
              <w:t>Broadly Creative:</w:t>
            </w:r>
          </w:p>
          <w:p w:rsidR="00F63C8C" w:rsidRPr="00D57F9C" w:rsidRDefault="00F63C8C" w:rsidP="00C65583">
            <w:pPr>
              <w:rPr>
                <w:rFonts w:cstheme="minorHAnsi"/>
                <w:color w:val="FF0000"/>
              </w:rPr>
            </w:pPr>
          </w:p>
          <w:p w:rsidR="00F63C8C" w:rsidRDefault="00F63C8C" w:rsidP="00C65583">
            <w:pPr>
              <w:rPr>
                <w:rFonts w:cstheme="minorHAnsi"/>
                <w:color w:val="FF0000"/>
              </w:rPr>
            </w:pPr>
            <w:r w:rsidRPr="00D57F9C">
              <w:rPr>
                <w:rFonts w:cstheme="minorHAnsi"/>
                <w:color w:val="FF0000"/>
              </w:rPr>
              <w:t xml:space="preserve">Display </w:t>
            </w:r>
            <w:r w:rsidR="00B01CC2">
              <w:rPr>
                <w:rFonts w:cstheme="minorHAnsi"/>
                <w:color w:val="FF0000"/>
              </w:rPr>
              <w:t>strong levels of creativity and skilful command of the genre.</w:t>
            </w:r>
          </w:p>
          <w:p w:rsidR="00B01CC2" w:rsidRDefault="00B01CC2" w:rsidP="00C65583">
            <w:pPr>
              <w:rPr>
                <w:rFonts w:cstheme="minorHAnsi"/>
                <w:color w:val="FF0000"/>
              </w:rPr>
            </w:pPr>
          </w:p>
          <w:p w:rsidR="00B01CC2" w:rsidRPr="00D57F9C" w:rsidRDefault="00B01CC2" w:rsidP="00C65583">
            <w:pPr>
              <w:rPr>
                <w:rFonts w:cstheme="minorHAnsi"/>
                <w:color w:val="FF0000"/>
              </w:rPr>
            </w:pPr>
            <w:r>
              <w:rPr>
                <w:rFonts w:cstheme="minorHAnsi"/>
                <w:color w:val="FF0000"/>
              </w:rPr>
              <w:t xml:space="preserve">Explore themes that are skilfully introduced and developed. </w:t>
            </w:r>
          </w:p>
          <w:p w:rsidR="00F63C8C" w:rsidRPr="00D57F9C" w:rsidRDefault="00F63C8C" w:rsidP="00C65583">
            <w:pPr>
              <w:rPr>
                <w:rFonts w:cstheme="minorHAnsi"/>
                <w:color w:val="FF0000"/>
              </w:rPr>
            </w:pPr>
          </w:p>
          <w:p w:rsidR="00F63C8C" w:rsidRPr="00D57F9C" w:rsidRDefault="00F63C8C" w:rsidP="00C65583">
            <w:pPr>
              <w:rPr>
                <w:rFonts w:cstheme="minorHAnsi"/>
                <w:color w:val="FF0000"/>
              </w:rPr>
            </w:pPr>
            <w:r w:rsidRPr="00D57F9C">
              <w:rPr>
                <w:rFonts w:cstheme="minorHAnsi"/>
                <w:color w:val="FF0000"/>
              </w:rPr>
              <w:t xml:space="preserve">Explore / express </w:t>
            </w:r>
            <w:r w:rsidR="00B01CC2">
              <w:rPr>
                <w:rFonts w:cstheme="minorHAnsi"/>
                <w:color w:val="FF0000"/>
              </w:rPr>
              <w:t xml:space="preserve">a strong degree of </w:t>
            </w:r>
            <w:r w:rsidRPr="00D57F9C">
              <w:rPr>
                <w:rFonts w:cstheme="minorHAnsi"/>
                <w:color w:val="FF0000"/>
              </w:rPr>
              <w:t>feelings / reactions / ex</w:t>
            </w:r>
            <w:r w:rsidR="00B01CC2">
              <w:rPr>
                <w:rFonts w:cstheme="minorHAnsi"/>
                <w:color w:val="FF0000"/>
              </w:rPr>
              <w:t xml:space="preserve">periences with maturity / </w:t>
            </w:r>
            <w:r w:rsidRPr="00D57F9C">
              <w:rPr>
                <w:rFonts w:cstheme="minorHAnsi"/>
                <w:color w:val="FF0000"/>
              </w:rPr>
              <w:t>self-awareness / insight / sensitivity.</w:t>
            </w:r>
          </w:p>
          <w:p w:rsidR="00F63C8C" w:rsidRPr="00D57F9C" w:rsidRDefault="00F63C8C" w:rsidP="00C65583">
            <w:pPr>
              <w:rPr>
                <w:rFonts w:cstheme="minorHAnsi"/>
                <w:color w:val="FF0000"/>
              </w:rPr>
            </w:pPr>
          </w:p>
          <w:p w:rsidR="00F63C8C" w:rsidRDefault="00F63C8C" w:rsidP="00C65583">
            <w:pPr>
              <w:rPr>
                <w:rFonts w:cstheme="minorHAnsi"/>
                <w:color w:val="FF0000"/>
              </w:rPr>
            </w:pPr>
            <w:r w:rsidRPr="00D57F9C">
              <w:rPr>
                <w:rFonts w:cstheme="minorHAnsi"/>
                <w:color w:val="FF0000"/>
              </w:rPr>
              <w:t>If a specific genre / style of writing has been chosen, deploy the features effectively.</w:t>
            </w:r>
          </w:p>
          <w:p w:rsidR="00B01CC2" w:rsidRDefault="00B01CC2" w:rsidP="00C65583">
            <w:pPr>
              <w:rPr>
                <w:rFonts w:cstheme="minorHAnsi"/>
                <w:color w:val="FF0000"/>
              </w:rPr>
            </w:pPr>
          </w:p>
          <w:p w:rsidR="00B01CC2" w:rsidRPr="00D57F9C" w:rsidRDefault="00B01CC2" w:rsidP="00C65583">
            <w:pPr>
              <w:rPr>
                <w:rFonts w:cstheme="minorHAnsi"/>
                <w:color w:val="FF0000"/>
              </w:rPr>
            </w:pPr>
            <w:r>
              <w:rPr>
                <w:rFonts w:cstheme="minorHAnsi"/>
                <w:color w:val="FF0000"/>
              </w:rPr>
              <w:t>Write with a strong sense of the writer’s personality and individuality.</w:t>
            </w:r>
          </w:p>
          <w:p w:rsidR="00F63C8C" w:rsidRPr="00D57F9C" w:rsidRDefault="00F63C8C" w:rsidP="00C65583">
            <w:pPr>
              <w:rPr>
                <w:rFonts w:cstheme="minorHAnsi"/>
                <w:b/>
              </w:rPr>
            </w:pPr>
          </w:p>
          <w:p w:rsidR="007F6169" w:rsidRDefault="007F6169" w:rsidP="00C65583">
            <w:pPr>
              <w:rPr>
                <w:rFonts w:cstheme="minorHAnsi"/>
                <w:b/>
                <w:color w:val="00B050"/>
              </w:rPr>
            </w:pPr>
          </w:p>
          <w:p w:rsidR="00F63C8C" w:rsidRPr="00D57F9C" w:rsidRDefault="00F63C8C" w:rsidP="00C65583">
            <w:pPr>
              <w:rPr>
                <w:rFonts w:cstheme="minorHAnsi"/>
                <w:color w:val="00B050"/>
              </w:rPr>
            </w:pPr>
            <w:r w:rsidRPr="00D57F9C">
              <w:rPr>
                <w:rFonts w:cstheme="minorHAnsi"/>
                <w:b/>
                <w:color w:val="00B050"/>
              </w:rPr>
              <w:t>Broadly Discursive</w:t>
            </w:r>
            <w:r w:rsidRPr="00D57F9C">
              <w:rPr>
                <w:rFonts w:cstheme="minorHAnsi"/>
                <w:color w:val="00B050"/>
              </w:rPr>
              <w:t>:</w:t>
            </w:r>
          </w:p>
          <w:p w:rsidR="00F63C8C" w:rsidRPr="00D57F9C" w:rsidRDefault="00F63C8C" w:rsidP="00C65583">
            <w:pPr>
              <w:rPr>
                <w:rFonts w:cstheme="minorHAnsi"/>
                <w:color w:val="00B050"/>
              </w:rPr>
            </w:pPr>
          </w:p>
          <w:p w:rsidR="00F63C8C" w:rsidRPr="00D57F9C" w:rsidRDefault="002D3483" w:rsidP="00C65583">
            <w:pPr>
              <w:rPr>
                <w:rFonts w:cstheme="minorHAnsi"/>
                <w:color w:val="00B050"/>
              </w:rPr>
            </w:pPr>
            <w:r w:rsidRPr="00D57F9C">
              <w:rPr>
                <w:rFonts w:cstheme="minorHAnsi"/>
                <w:color w:val="00B050"/>
              </w:rPr>
              <w:t xml:space="preserve">Display </w:t>
            </w:r>
            <w:r w:rsidR="003F7DB7">
              <w:rPr>
                <w:rFonts w:cstheme="minorHAnsi"/>
                <w:color w:val="00B050"/>
              </w:rPr>
              <w:t>strong and consistent</w:t>
            </w:r>
            <w:r w:rsidRPr="00D57F9C">
              <w:rPr>
                <w:rFonts w:cstheme="minorHAnsi"/>
                <w:color w:val="00B050"/>
              </w:rPr>
              <w:t xml:space="preserve"> attention to purpose</w:t>
            </w:r>
            <w:r w:rsidR="00EC3921">
              <w:rPr>
                <w:rFonts w:cstheme="minorHAnsi"/>
                <w:color w:val="00B050"/>
              </w:rPr>
              <w:t>, and sustain a strong line of thought throughout.</w:t>
            </w:r>
          </w:p>
          <w:p w:rsidR="002D3483" w:rsidRPr="00D57F9C" w:rsidRDefault="002D3483" w:rsidP="00C65583">
            <w:pPr>
              <w:rPr>
                <w:rFonts w:cstheme="minorHAnsi"/>
                <w:color w:val="00B050"/>
              </w:rPr>
            </w:pPr>
          </w:p>
          <w:p w:rsidR="002D3483" w:rsidRDefault="002D3483" w:rsidP="00C65583">
            <w:pPr>
              <w:rPr>
                <w:rFonts w:cstheme="minorHAnsi"/>
                <w:color w:val="00B050"/>
              </w:rPr>
            </w:pPr>
            <w:r w:rsidRPr="00D57F9C">
              <w:rPr>
                <w:rFonts w:cstheme="minorHAnsi"/>
                <w:color w:val="00B050"/>
              </w:rPr>
              <w:t xml:space="preserve">Illustrate </w:t>
            </w:r>
            <w:r w:rsidR="003F7DB7">
              <w:rPr>
                <w:rFonts w:cstheme="minorHAnsi"/>
                <w:color w:val="00B050"/>
              </w:rPr>
              <w:t xml:space="preserve">evidence of skilful </w:t>
            </w:r>
            <w:r w:rsidRPr="00D57F9C">
              <w:rPr>
                <w:rFonts w:cstheme="minorHAnsi"/>
                <w:color w:val="00B050"/>
              </w:rPr>
              <w:t xml:space="preserve">research </w:t>
            </w:r>
            <w:r w:rsidR="003F7DB7">
              <w:rPr>
                <w:rFonts w:cstheme="minorHAnsi"/>
                <w:color w:val="00B050"/>
              </w:rPr>
              <w:t>and selection</w:t>
            </w:r>
            <w:r w:rsidR="0070210A">
              <w:rPr>
                <w:rFonts w:cstheme="minorHAnsi"/>
                <w:color w:val="00B050"/>
              </w:rPr>
              <w:t>.</w:t>
            </w:r>
          </w:p>
          <w:p w:rsidR="003F7DB7" w:rsidRPr="00D57F9C" w:rsidRDefault="003F7DB7" w:rsidP="00C65583">
            <w:pPr>
              <w:rPr>
                <w:rFonts w:cstheme="minorHAnsi"/>
                <w:color w:val="00B050"/>
              </w:rPr>
            </w:pPr>
          </w:p>
          <w:p w:rsidR="00BA7E51" w:rsidRPr="00BA7E51" w:rsidRDefault="0070210A" w:rsidP="00BA7E51">
            <w:pPr>
              <w:rPr>
                <w:rFonts w:cstheme="minorHAnsi"/>
                <w:color w:val="00B050"/>
              </w:rPr>
            </w:pPr>
            <w:r>
              <w:rPr>
                <w:rFonts w:cstheme="minorHAnsi"/>
                <w:color w:val="00B050"/>
              </w:rPr>
              <w:t>Skilfu</w:t>
            </w:r>
            <w:r w:rsidR="00E96BAB">
              <w:rPr>
                <w:rFonts w:cstheme="minorHAnsi"/>
                <w:color w:val="00B050"/>
              </w:rPr>
              <w:t>lly</w:t>
            </w:r>
            <w:r>
              <w:rPr>
                <w:rFonts w:cstheme="minorHAnsi"/>
                <w:color w:val="00B050"/>
              </w:rPr>
              <w:t xml:space="preserve"> </w:t>
            </w:r>
            <w:r w:rsidR="00E96BAB">
              <w:rPr>
                <w:rFonts w:cstheme="minorHAnsi"/>
                <w:color w:val="00B050"/>
              </w:rPr>
              <w:t>select</w:t>
            </w:r>
            <w:r>
              <w:rPr>
                <w:rFonts w:cstheme="minorHAnsi"/>
                <w:color w:val="00B050"/>
              </w:rPr>
              <w:t xml:space="preserve"> and </w:t>
            </w:r>
            <w:r w:rsidR="00E96BAB">
              <w:rPr>
                <w:rFonts w:cstheme="minorHAnsi"/>
                <w:color w:val="00B050"/>
              </w:rPr>
              <w:t>use</w:t>
            </w:r>
            <w:r>
              <w:rPr>
                <w:rFonts w:cstheme="minorHAnsi"/>
                <w:color w:val="00B050"/>
              </w:rPr>
              <w:t xml:space="preserve"> </w:t>
            </w:r>
            <w:r w:rsidR="00A22D85">
              <w:rPr>
                <w:rFonts w:cstheme="minorHAnsi"/>
                <w:color w:val="00B050"/>
              </w:rPr>
              <w:t>language</w:t>
            </w:r>
            <w:r>
              <w:rPr>
                <w:rFonts w:cstheme="minorHAnsi"/>
                <w:color w:val="00B050"/>
              </w:rPr>
              <w:t xml:space="preserve"> </w:t>
            </w:r>
            <w:r w:rsidRPr="00BA7E51">
              <w:rPr>
                <w:rFonts w:cstheme="minorHAnsi"/>
                <w:color w:val="00B050"/>
              </w:rPr>
              <w:t xml:space="preserve">features </w:t>
            </w:r>
            <w:r w:rsidR="00BA7E51" w:rsidRPr="00BA7E51">
              <w:rPr>
                <w:color w:val="00B050"/>
              </w:rPr>
              <w:t>to inform</w:t>
            </w:r>
            <w:r w:rsidR="00BA7E51">
              <w:rPr>
                <w:color w:val="00B050"/>
              </w:rPr>
              <w:t xml:space="preserve"> </w:t>
            </w:r>
            <w:r w:rsidR="00BA7E51" w:rsidRPr="00BA7E51">
              <w:rPr>
                <w:color w:val="00B050"/>
              </w:rPr>
              <w:t>/</w:t>
            </w:r>
            <w:r w:rsidR="00BA7E51">
              <w:rPr>
                <w:color w:val="00B050"/>
              </w:rPr>
              <w:t xml:space="preserve"> </w:t>
            </w:r>
            <w:r w:rsidR="00BA7E51" w:rsidRPr="00BA7E51">
              <w:rPr>
                <w:color w:val="00B050"/>
              </w:rPr>
              <w:t>argue</w:t>
            </w:r>
            <w:r w:rsidR="00BA7E51">
              <w:rPr>
                <w:color w:val="00B050"/>
              </w:rPr>
              <w:t xml:space="preserve"> </w:t>
            </w:r>
            <w:r w:rsidR="00BA7E51" w:rsidRPr="00BA7E51">
              <w:rPr>
                <w:color w:val="00B050"/>
              </w:rPr>
              <w:t>/ discuss</w:t>
            </w:r>
            <w:r w:rsidR="00BA7E51">
              <w:rPr>
                <w:color w:val="00B050"/>
              </w:rPr>
              <w:t xml:space="preserve"> </w:t>
            </w:r>
            <w:r w:rsidR="00BA7E51" w:rsidRPr="00BA7E51">
              <w:rPr>
                <w:color w:val="00B050"/>
              </w:rPr>
              <w:t>/</w:t>
            </w:r>
            <w:r w:rsidR="00BA7E51">
              <w:rPr>
                <w:color w:val="00B050"/>
              </w:rPr>
              <w:t xml:space="preserve"> </w:t>
            </w:r>
            <w:r w:rsidR="00BA7E51" w:rsidRPr="00BA7E51">
              <w:rPr>
                <w:color w:val="00B050"/>
              </w:rPr>
              <w:t>persuade and to convey depth and complexity of thought</w:t>
            </w:r>
            <w:r w:rsidR="00BA7E51">
              <w:rPr>
                <w:color w:val="00B050"/>
              </w:rPr>
              <w:t xml:space="preserve"> </w:t>
            </w:r>
            <w:r w:rsidR="00BA7E51" w:rsidRPr="00BA7E51">
              <w:rPr>
                <w:color w:val="00B050"/>
              </w:rPr>
              <w:t>/ object</w:t>
            </w:r>
            <w:r w:rsidR="00BA7E51">
              <w:rPr>
                <w:color w:val="00B050"/>
              </w:rPr>
              <w:t>ivity / insight / persuasive force.</w:t>
            </w:r>
          </w:p>
          <w:p w:rsidR="0070210A" w:rsidRPr="00D57F9C" w:rsidRDefault="0070210A" w:rsidP="00D57F9C">
            <w:pPr>
              <w:rPr>
                <w:rFonts w:cstheme="minorHAnsi"/>
                <w:color w:val="00B050"/>
              </w:rPr>
            </w:pPr>
          </w:p>
          <w:p w:rsidR="00A22D85" w:rsidRDefault="00A22D85" w:rsidP="00D57F9C">
            <w:pPr>
              <w:rPr>
                <w:rFonts w:cstheme="minorHAnsi"/>
                <w:b/>
              </w:rPr>
            </w:pPr>
          </w:p>
          <w:p w:rsidR="00D57F9C" w:rsidRPr="00175163" w:rsidRDefault="00175163" w:rsidP="00D57F9C">
            <w:pPr>
              <w:rPr>
                <w:rFonts w:cstheme="minorHAnsi"/>
              </w:rPr>
            </w:pPr>
            <w:r w:rsidRPr="00175163">
              <w:rPr>
                <w:rFonts w:cstheme="minorHAnsi"/>
                <w:b/>
              </w:rPr>
              <w:t>Both</w:t>
            </w:r>
            <w:r w:rsidR="008C369D">
              <w:rPr>
                <w:rFonts w:cstheme="minorHAnsi"/>
                <w:b/>
              </w:rPr>
              <w:t xml:space="preserve"> Pieces</w:t>
            </w:r>
            <w:r w:rsidRPr="00175163">
              <w:rPr>
                <w:rFonts w:cstheme="minorHAnsi"/>
                <w:b/>
              </w:rPr>
              <w:t>:</w:t>
            </w:r>
            <w:r w:rsidRPr="00175163">
              <w:rPr>
                <w:rFonts w:cstheme="minorHAnsi"/>
              </w:rPr>
              <w:t xml:space="preserve"> </w:t>
            </w:r>
            <w:r w:rsidR="00D57F9C" w:rsidRPr="00175163">
              <w:rPr>
                <w:rFonts w:cstheme="minorHAnsi"/>
              </w:rPr>
              <w:t xml:space="preserve">Vary their </w:t>
            </w:r>
            <w:r w:rsidR="005917C3">
              <w:rPr>
                <w:rFonts w:cstheme="minorHAnsi"/>
              </w:rPr>
              <w:t xml:space="preserve">skilful </w:t>
            </w:r>
            <w:r w:rsidR="00D57F9C" w:rsidRPr="00175163">
              <w:rPr>
                <w:rFonts w:cstheme="minorHAnsi"/>
              </w:rPr>
              <w:t>use of language techniques</w:t>
            </w:r>
            <w:r w:rsidR="00A22D85">
              <w:rPr>
                <w:rFonts w:cstheme="minorHAnsi"/>
              </w:rPr>
              <w:t xml:space="preserve"> of the chosen genre</w:t>
            </w:r>
            <w:r w:rsidR="00D57F9C" w:rsidRPr="00175163">
              <w:rPr>
                <w:rFonts w:cstheme="minorHAnsi"/>
              </w:rPr>
              <w:t xml:space="preserve"> to create </w:t>
            </w:r>
            <w:r w:rsidR="005917C3">
              <w:rPr>
                <w:rFonts w:cstheme="minorHAnsi"/>
              </w:rPr>
              <w:t>strong</w:t>
            </w:r>
            <w:r w:rsidR="00D57F9C" w:rsidRPr="00175163">
              <w:rPr>
                <w:rFonts w:cstheme="minorHAnsi"/>
              </w:rPr>
              <w:t xml:space="preserve"> effects.</w:t>
            </w:r>
          </w:p>
          <w:p w:rsidR="00D57F9C" w:rsidRPr="00D57F9C" w:rsidRDefault="00D57F9C" w:rsidP="00D57F9C">
            <w:pPr>
              <w:rPr>
                <w:rFonts w:cstheme="minorHAnsi"/>
              </w:rPr>
            </w:pPr>
          </w:p>
          <w:p w:rsidR="00D57F9C" w:rsidRDefault="00E17867" w:rsidP="00D57F9C">
            <w:pPr>
              <w:rPr>
                <w:rFonts w:cstheme="minorHAnsi"/>
              </w:rPr>
            </w:pPr>
            <w:r>
              <w:rPr>
                <w:rFonts w:cstheme="minorHAnsi"/>
              </w:rPr>
              <w:t>Skilfully enhance the purpose / meaning</w:t>
            </w:r>
            <w:r w:rsidR="00D57F9C" w:rsidRPr="00D57F9C">
              <w:rPr>
                <w:rFonts w:cstheme="minorHAnsi"/>
              </w:rPr>
              <w:t xml:space="preserve"> through </w:t>
            </w:r>
            <w:r w:rsidR="007A61C6">
              <w:rPr>
                <w:rFonts w:cstheme="minorHAnsi"/>
              </w:rPr>
              <w:t>effective</w:t>
            </w:r>
            <w:r w:rsidR="00D57F9C" w:rsidRPr="00D57F9C">
              <w:rPr>
                <w:rFonts w:cstheme="minorHAnsi"/>
              </w:rPr>
              <w:t xml:space="preserve"> structure.</w:t>
            </w:r>
          </w:p>
          <w:p w:rsidR="00A22D85" w:rsidRDefault="00A22D85" w:rsidP="00D57F9C">
            <w:pPr>
              <w:rPr>
                <w:rFonts w:cstheme="minorHAnsi"/>
              </w:rPr>
            </w:pPr>
          </w:p>
          <w:p w:rsidR="00A22D85" w:rsidRDefault="00A22D85" w:rsidP="00D57F9C">
            <w:pPr>
              <w:rPr>
                <w:rFonts w:cstheme="minorHAnsi"/>
              </w:rPr>
            </w:pPr>
            <w:r>
              <w:rPr>
                <w:rFonts w:cstheme="minorHAnsi"/>
              </w:rPr>
              <w:t xml:space="preserve">Employ confident and varied expression and choice of words. </w:t>
            </w:r>
          </w:p>
          <w:p w:rsidR="007A01E7" w:rsidRPr="00D57F9C" w:rsidRDefault="007A01E7" w:rsidP="00D57F9C">
            <w:pPr>
              <w:rPr>
                <w:rFonts w:cstheme="minorHAnsi"/>
              </w:rPr>
            </w:pPr>
          </w:p>
          <w:p w:rsidR="00F63C8C" w:rsidRDefault="007A01E7" w:rsidP="00C65583">
            <w:pPr>
              <w:rPr>
                <w:rFonts w:cstheme="minorHAnsi"/>
              </w:rPr>
            </w:pPr>
            <w:r>
              <w:rPr>
                <w:rFonts w:cstheme="minorHAnsi"/>
              </w:rPr>
              <w:t>Ensure the length is more than 1000 and less than 1300 words.</w:t>
            </w:r>
          </w:p>
          <w:p w:rsidR="00A22D85" w:rsidRPr="006850F1" w:rsidRDefault="00A22D85" w:rsidP="00C65583">
            <w:pPr>
              <w:rPr>
                <w:rFonts w:cstheme="minorHAnsi"/>
              </w:rPr>
            </w:pPr>
          </w:p>
        </w:tc>
        <w:tc>
          <w:tcPr>
            <w:tcW w:w="2551" w:type="dxa"/>
          </w:tcPr>
          <w:p w:rsidR="00C65583" w:rsidRDefault="00C65583" w:rsidP="00C65583"/>
          <w:p w:rsidR="00175163" w:rsidRDefault="00175163" w:rsidP="00C65583">
            <w:r>
              <w:t>Techniques</w:t>
            </w:r>
            <w:r w:rsidR="0068335D">
              <w:t xml:space="preserve"> and stylistic </w:t>
            </w:r>
            <w:r>
              <w:t>elements</w:t>
            </w:r>
            <w:r w:rsidR="0068335D">
              <w:t xml:space="preserve"> will be taught in class, but learners should be working on </w:t>
            </w:r>
            <w:r>
              <w:t xml:space="preserve">constantly improving </w:t>
            </w:r>
            <w:r w:rsidR="0068335D">
              <w:t>these pieces in an ongoing way throu</w:t>
            </w:r>
            <w:r>
              <w:t>ghout the course of the session on their own.</w:t>
            </w:r>
          </w:p>
          <w:p w:rsidR="008364D0" w:rsidRDefault="008364D0" w:rsidP="00C65583"/>
          <w:p w:rsidR="008364D0" w:rsidRDefault="00A40172" w:rsidP="00C65583">
            <w:r>
              <w:t xml:space="preserve">Assessment Calendars </w:t>
            </w:r>
            <w:r w:rsidR="00923226">
              <w:t xml:space="preserve">/ key Folio checkpoints to work towards throughout the session </w:t>
            </w:r>
            <w:r>
              <w:t>will be made available soon.</w:t>
            </w:r>
          </w:p>
        </w:tc>
        <w:tc>
          <w:tcPr>
            <w:tcW w:w="2552" w:type="dxa"/>
          </w:tcPr>
          <w:p w:rsidR="00C65583" w:rsidRDefault="00C65583" w:rsidP="00C65583">
            <w:pPr>
              <w:rPr>
                <w:rFonts w:cstheme="minorHAnsi"/>
                <w:iCs/>
              </w:rPr>
            </w:pPr>
          </w:p>
          <w:p w:rsidR="005F365D" w:rsidRDefault="005F365D" w:rsidP="00C65583">
            <w:pPr>
              <w:rPr>
                <w:rFonts w:cstheme="minorHAnsi"/>
                <w:iCs/>
              </w:rPr>
            </w:pPr>
            <w:r>
              <w:rPr>
                <w:rFonts w:cstheme="minorHAnsi"/>
                <w:iCs/>
              </w:rPr>
              <w:t xml:space="preserve">Discuss initial thoughts / ideas for possible topics with your child. </w:t>
            </w:r>
          </w:p>
          <w:p w:rsidR="005F365D" w:rsidRDefault="005F365D" w:rsidP="00C65583">
            <w:pPr>
              <w:rPr>
                <w:rFonts w:cstheme="minorHAnsi"/>
                <w:iCs/>
              </w:rPr>
            </w:pPr>
          </w:p>
          <w:p w:rsidR="005F365D" w:rsidRDefault="005F365D" w:rsidP="00C65583">
            <w:pPr>
              <w:rPr>
                <w:rFonts w:cstheme="minorHAnsi"/>
                <w:iCs/>
              </w:rPr>
            </w:pPr>
            <w:r>
              <w:rPr>
                <w:rFonts w:cstheme="minorHAnsi"/>
                <w:iCs/>
              </w:rPr>
              <w:t xml:space="preserve">Check they are planning their writing so that it has the required fluency and makes sense. </w:t>
            </w:r>
          </w:p>
          <w:p w:rsidR="005F365D" w:rsidRDefault="005F365D" w:rsidP="00C65583">
            <w:pPr>
              <w:rPr>
                <w:rFonts w:cstheme="minorHAnsi"/>
                <w:iCs/>
              </w:rPr>
            </w:pPr>
          </w:p>
          <w:p w:rsidR="00C65583" w:rsidRDefault="00A937EA" w:rsidP="00C65583">
            <w:pPr>
              <w:rPr>
                <w:rFonts w:cstheme="minorHAnsi"/>
                <w:iCs/>
              </w:rPr>
            </w:pPr>
            <w:r>
              <w:rPr>
                <w:rFonts w:cstheme="minorHAnsi"/>
                <w:iCs/>
              </w:rPr>
              <w:t>Ensure all deadlines are met throughout the course of the year.</w:t>
            </w:r>
          </w:p>
          <w:p w:rsidR="00A937EA" w:rsidRDefault="00A937EA" w:rsidP="00C65583">
            <w:pPr>
              <w:rPr>
                <w:rFonts w:cstheme="minorHAnsi"/>
                <w:iCs/>
              </w:rPr>
            </w:pPr>
          </w:p>
          <w:p w:rsidR="00A937EA" w:rsidRDefault="00A937EA" w:rsidP="00C65583">
            <w:pPr>
              <w:rPr>
                <w:rFonts w:cstheme="minorHAnsi"/>
                <w:iCs/>
              </w:rPr>
            </w:pPr>
            <w:r>
              <w:rPr>
                <w:rFonts w:cstheme="minorHAnsi"/>
                <w:iCs/>
              </w:rPr>
              <w:t>Ensure your child is engaging with the feedback given by their teacher and act upon it to ensure their pieces are the best they can be.</w:t>
            </w:r>
          </w:p>
          <w:p w:rsidR="00A937EA" w:rsidRDefault="00A937EA" w:rsidP="00C65583">
            <w:pPr>
              <w:rPr>
                <w:rFonts w:cstheme="minorHAnsi"/>
                <w:iCs/>
              </w:rPr>
            </w:pPr>
          </w:p>
          <w:p w:rsidR="00C65583" w:rsidRDefault="00A937EA" w:rsidP="00C65583">
            <w:pPr>
              <w:rPr>
                <w:rFonts w:cstheme="minorHAnsi"/>
                <w:iCs/>
              </w:rPr>
            </w:pPr>
            <w:r>
              <w:rPr>
                <w:rFonts w:cstheme="minorHAnsi"/>
                <w:iCs/>
              </w:rPr>
              <w:t>Read over essays to check to support, if possible, with technical accuracy and fluency.</w:t>
            </w:r>
          </w:p>
          <w:p w:rsidR="00C65583" w:rsidRPr="0099047F" w:rsidRDefault="00C65583" w:rsidP="00C65583"/>
        </w:tc>
        <w:tc>
          <w:tcPr>
            <w:tcW w:w="2693" w:type="dxa"/>
          </w:tcPr>
          <w:p w:rsidR="00C65583" w:rsidRDefault="00C65583" w:rsidP="00C65583"/>
          <w:p w:rsidR="00A937EA" w:rsidRDefault="00A937EA" w:rsidP="00C65583">
            <w:r>
              <w:t>The teacher will give detai</w:t>
            </w:r>
            <w:r w:rsidR="00B01CC2">
              <w:t>led feedback on a first draft (ei</w:t>
            </w:r>
            <w:r>
              <w:t>ther broken up or on one complete draft per piece) on how to improve it, a second round of feedback of key pointers followed by final verbal feedback before collatio</w:t>
            </w:r>
            <w:r w:rsidR="00245099">
              <w:t>n and submission of both pieces.</w:t>
            </w:r>
          </w:p>
          <w:p w:rsidR="00A937EA" w:rsidRDefault="00A937EA" w:rsidP="00C65583"/>
          <w:p w:rsidR="001E4160" w:rsidRDefault="001E4160" w:rsidP="001E4160">
            <w:r>
              <w:t xml:space="preserve">Draft feedback is recorded by the </w:t>
            </w:r>
            <w:r w:rsidR="00DF36B5">
              <w:t>learners</w:t>
            </w:r>
            <w:r>
              <w:t xml:space="preserve"> in their Profiles to learn from in the next draft and track their progress.</w:t>
            </w:r>
            <w:r w:rsidR="00245099">
              <w:t xml:space="preserve"> SQA criteria is used throughout the year to assess learners’ efforts.</w:t>
            </w:r>
          </w:p>
          <w:p w:rsidR="001E4160" w:rsidRDefault="001E4160" w:rsidP="00C65583"/>
          <w:p w:rsidR="00A937EA" w:rsidRPr="0099047F" w:rsidRDefault="00A937EA" w:rsidP="00CD5314">
            <w:r>
              <w:t xml:space="preserve">These are then sent to the SQA in </w:t>
            </w:r>
            <w:r w:rsidR="00CD5314">
              <w:t>April</w:t>
            </w:r>
            <w:r>
              <w:t xml:space="preserve"> to be distributed to markers for final assessment.</w:t>
            </w:r>
          </w:p>
        </w:tc>
      </w:tr>
    </w:tbl>
    <w:p w:rsidR="00463DBA" w:rsidRDefault="00463DBA" w:rsidP="00122A72">
      <w:pPr>
        <w:tabs>
          <w:tab w:val="left" w:pos="1139"/>
        </w:tabs>
        <w:rPr>
          <w:b/>
          <w:color w:val="00B050"/>
          <w:sz w:val="28"/>
          <w:u w:val="single"/>
        </w:rPr>
      </w:pPr>
    </w:p>
    <w:p w:rsidR="00C000E1" w:rsidRDefault="00C000E1" w:rsidP="00122A72">
      <w:pPr>
        <w:tabs>
          <w:tab w:val="left" w:pos="1139"/>
        </w:tabs>
        <w:rPr>
          <w:b/>
          <w:color w:val="00B050"/>
          <w:sz w:val="28"/>
          <w:u w:val="single"/>
        </w:rPr>
      </w:pPr>
    </w:p>
    <w:p w:rsidR="00C000E1" w:rsidRDefault="00C000E1" w:rsidP="00122A72">
      <w:pPr>
        <w:tabs>
          <w:tab w:val="left" w:pos="1139"/>
        </w:tabs>
        <w:rPr>
          <w:b/>
          <w:color w:val="00B050"/>
          <w:sz w:val="28"/>
          <w:u w:val="single"/>
        </w:rPr>
      </w:pPr>
    </w:p>
    <w:p w:rsidR="00976625" w:rsidRDefault="00976625" w:rsidP="00122A72">
      <w:pPr>
        <w:tabs>
          <w:tab w:val="left" w:pos="1139"/>
        </w:tabs>
        <w:rPr>
          <w:b/>
          <w:color w:val="00B050"/>
          <w:sz w:val="28"/>
          <w:u w:val="single"/>
        </w:rPr>
      </w:pPr>
    </w:p>
    <w:p w:rsidR="00976625" w:rsidRDefault="00976625" w:rsidP="00122A72">
      <w:pPr>
        <w:tabs>
          <w:tab w:val="left" w:pos="1139"/>
        </w:tabs>
        <w:rPr>
          <w:b/>
          <w:color w:val="00B050"/>
          <w:sz w:val="28"/>
          <w:u w:val="single"/>
        </w:rPr>
      </w:pPr>
    </w:p>
    <w:p w:rsidR="00976625" w:rsidRDefault="00976625" w:rsidP="00122A72">
      <w:pPr>
        <w:tabs>
          <w:tab w:val="left" w:pos="1139"/>
        </w:tabs>
        <w:rPr>
          <w:b/>
          <w:color w:val="00B050"/>
          <w:sz w:val="28"/>
          <w:u w:val="single"/>
        </w:rPr>
      </w:pPr>
    </w:p>
    <w:p w:rsidR="00976625" w:rsidRDefault="00976625" w:rsidP="00122A72">
      <w:pPr>
        <w:tabs>
          <w:tab w:val="left" w:pos="1139"/>
        </w:tabs>
        <w:rPr>
          <w:b/>
          <w:color w:val="00B050"/>
          <w:sz w:val="28"/>
          <w:u w:val="single"/>
        </w:rPr>
      </w:pPr>
    </w:p>
    <w:p w:rsidR="00976625" w:rsidRDefault="00976625" w:rsidP="00122A72">
      <w:pPr>
        <w:tabs>
          <w:tab w:val="left" w:pos="1139"/>
        </w:tabs>
        <w:rPr>
          <w:b/>
          <w:color w:val="00B050"/>
          <w:sz w:val="28"/>
          <w:u w:val="single"/>
        </w:rPr>
      </w:pPr>
    </w:p>
    <w:p w:rsidR="00976625" w:rsidRDefault="00976625" w:rsidP="00122A72">
      <w:pPr>
        <w:tabs>
          <w:tab w:val="left" w:pos="1139"/>
        </w:tabs>
        <w:rPr>
          <w:b/>
          <w:color w:val="00B050"/>
          <w:sz w:val="28"/>
          <w:u w:val="single"/>
        </w:rPr>
      </w:pPr>
    </w:p>
    <w:p w:rsidR="00976625" w:rsidRDefault="00976625" w:rsidP="00122A72">
      <w:pPr>
        <w:tabs>
          <w:tab w:val="left" w:pos="1139"/>
        </w:tabs>
        <w:rPr>
          <w:b/>
          <w:color w:val="00B050"/>
          <w:sz w:val="28"/>
          <w:u w:val="single"/>
        </w:rPr>
      </w:pPr>
    </w:p>
    <w:p w:rsidR="00976625" w:rsidRDefault="00976625" w:rsidP="00122A72">
      <w:pPr>
        <w:tabs>
          <w:tab w:val="left" w:pos="1139"/>
        </w:tabs>
        <w:rPr>
          <w:b/>
          <w:color w:val="00B050"/>
          <w:sz w:val="28"/>
          <w:u w:val="single"/>
        </w:rPr>
      </w:pPr>
    </w:p>
    <w:p w:rsidR="00976625" w:rsidRPr="00976625" w:rsidRDefault="00976625" w:rsidP="00976625">
      <w:pPr>
        <w:tabs>
          <w:tab w:val="left" w:pos="1139"/>
        </w:tabs>
        <w:rPr>
          <w:b/>
          <w:color w:val="00B050"/>
          <w:sz w:val="28"/>
          <w:u w:val="single"/>
        </w:rPr>
      </w:pPr>
      <w:r w:rsidRPr="00976625">
        <w:rPr>
          <w:b/>
          <w:color w:val="00B050"/>
          <w:sz w:val="28"/>
          <w:u w:val="single"/>
        </w:rPr>
        <w:lastRenderedPageBreak/>
        <w:t>Higher</w:t>
      </w:r>
      <w:r w:rsidRPr="00976625">
        <w:rPr>
          <w:b/>
          <w:color w:val="00B050"/>
          <w:sz w:val="28"/>
          <w:u w:val="single"/>
        </w:rPr>
        <w:t>: Folio of Performance (Spoken Language) Component</w:t>
      </w:r>
    </w:p>
    <w:tbl>
      <w:tblPr>
        <w:tblStyle w:val="TableGrid"/>
        <w:tblpPr w:leftFromText="180" w:rightFromText="180" w:vertAnchor="page" w:horzAnchor="margin" w:tblpXSpec="center" w:tblpY="2395"/>
        <w:tblW w:w="15604" w:type="dxa"/>
        <w:tblLook w:val="04A0" w:firstRow="1" w:lastRow="0" w:firstColumn="1" w:lastColumn="0" w:noHBand="0" w:noVBand="1"/>
      </w:tblPr>
      <w:tblGrid>
        <w:gridCol w:w="1980"/>
        <w:gridCol w:w="2835"/>
        <w:gridCol w:w="3402"/>
        <w:gridCol w:w="4678"/>
        <w:gridCol w:w="2709"/>
      </w:tblGrid>
      <w:tr w:rsidR="00976625" w:rsidTr="00D42F55">
        <w:tc>
          <w:tcPr>
            <w:tcW w:w="1980" w:type="dxa"/>
          </w:tcPr>
          <w:p w:rsidR="00976625" w:rsidRPr="00A71F55" w:rsidRDefault="00976625" w:rsidP="00D42F55">
            <w:pPr>
              <w:jc w:val="center"/>
              <w:rPr>
                <w:b/>
              </w:rPr>
            </w:pPr>
            <w:r w:rsidRPr="00A71F55">
              <w:rPr>
                <w:b/>
              </w:rPr>
              <w:t>Learning Intention</w:t>
            </w:r>
          </w:p>
        </w:tc>
        <w:tc>
          <w:tcPr>
            <w:tcW w:w="2835" w:type="dxa"/>
          </w:tcPr>
          <w:p w:rsidR="00976625" w:rsidRDefault="00976625" w:rsidP="00D42F55">
            <w:pPr>
              <w:jc w:val="center"/>
              <w:rPr>
                <w:b/>
              </w:rPr>
            </w:pPr>
            <w:r w:rsidRPr="00A71F55">
              <w:rPr>
                <w:b/>
              </w:rPr>
              <w:t>Success Criteria</w:t>
            </w:r>
          </w:p>
          <w:p w:rsidR="00976625" w:rsidRPr="00A71F55" w:rsidRDefault="00976625" w:rsidP="00D42F55">
            <w:pPr>
              <w:jc w:val="center"/>
              <w:rPr>
                <w:b/>
              </w:rPr>
            </w:pPr>
            <w:r>
              <w:rPr>
                <w:b/>
              </w:rPr>
              <w:t>(Learners will be able to…)</w:t>
            </w:r>
          </w:p>
        </w:tc>
        <w:tc>
          <w:tcPr>
            <w:tcW w:w="3402" w:type="dxa"/>
          </w:tcPr>
          <w:p w:rsidR="00976625" w:rsidRPr="00A71F55" w:rsidRDefault="00976625" w:rsidP="00D42F55">
            <w:pPr>
              <w:jc w:val="center"/>
              <w:rPr>
                <w:b/>
              </w:rPr>
            </w:pPr>
            <w:r w:rsidRPr="00A71F55">
              <w:rPr>
                <w:b/>
              </w:rPr>
              <w:t>Planned Homework Activities</w:t>
            </w:r>
          </w:p>
        </w:tc>
        <w:tc>
          <w:tcPr>
            <w:tcW w:w="4678" w:type="dxa"/>
          </w:tcPr>
          <w:p w:rsidR="00976625" w:rsidRPr="00A71F55" w:rsidRDefault="00976625" w:rsidP="00D42F55">
            <w:pPr>
              <w:jc w:val="center"/>
              <w:rPr>
                <w:b/>
              </w:rPr>
            </w:pPr>
            <w:r w:rsidRPr="00A71F55">
              <w:rPr>
                <w:b/>
              </w:rPr>
              <w:t>Ways to Support Learning at Home</w:t>
            </w:r>
          </w:p>
        </w:tc>
        <w:tc>
          <w:tcPr>
            <w:tcW w:w="2709" w:type="dxa"/>
          </w:tcPr>
          <w:p w:rsidR="00976625" w:rsidRPr="00A71F55" w:rsidRDefault="00976625" w:rsidP="00D42F55">
            <w:pPr>
              <w:jc w:val="center"/>
              <w:rPr>
                <w:b/>
              </w:rPr>
            </w:pPr>
            <w:r w:rsidRPr="00A71F55">
              <w:rPr>
                <w:b/>
              </w:rPr>
              <w:t>Assessment</w:t>
            </w:r>
          </w:p>
        </w:tc>
      </w:tr>
      <w:tr w:rsidR="00976625" w:rsidTr="00D42F55">
        <w:tc>
          <w:tcPr>
            <w:tcW w:w="1980" w:type="dxa"/>
          </w:tcPr>
          <w:p w:rsidR="00976625" w:rsidRDefault="00976625" w:rsidP="00D42F55"/>
          <w:p w:rsidR="00976625" w:rsidRDefault="00976625" w:rsidP="00FB2F5A">
            <w:r>
              <w:t>To participate in spoken language activities</w:t>
            </w:r>
            <w:bookmarkStart w:id="0" w:name="_GoBack"/>
            <w:bookmarkEnd w:id="0"/>
            <w:r>
              <w:t xml:space="preserve"> in a solo presentation.</w:t>
            </w:r>
          </w:p>
        </w:tc>
        <w:tc>
          <w:tcPr>
            <w:tcW w:w="2835" w:type="dxa"/>
          </w:tcPr>
          <w:p w:rsidR="00976625" w:rsidRPr="00D57F9C" w:rsidRDefault="00976625" w:rsidP="00D42F55">
            <w:pPr>
              <w:autoSpaceDE w:val="0"/>
              <w:autoSpaceDN w:val="0"/>
              <w:adjustRightInd w:val="0"/>
              <w:rPr>
                <w:rFonts w:cstheme="minorHAnsi"/>
                <w:b/>
                <w:color w:val="000000"/>
              </w:rPr>
            </w:pPr>
          </w:p>
          <w:p w:rsidR="00976625" w:rsidRDefault="00976625" w:rsidP="00D42F55">
            <w:pPr>
              <w:rPr>
                <w:rFonts w:cstheme="minorHAnsi"/>
              </w:rPr>
            </w:pPr>
            <w:r>
              <w:rPr>
                <w:rFonts w:cstheme="minorHAnsi"/>
              </w:rPr>
              <w:t xml:space="preserve">Employ </w:t>
            </w:r>
            <w:r w:rsidRPr="00976625">
              <w:rPr>
                <w:rFonts w:cstheme="minorHAnsi"/>
                <w:color w:val="00B050"/>
              </w:rPr>
              <w:t xml:space="preserve">detailed, </w:t>
            </w:r>
            <w:r w:rsidRPr="00976625">
              <w:rPr>
                <w:rFonts w:cstheme="minorHAnsi"/>
                <w:color w:val="00B050"/>
              </w:rPr>
              <w:t xml:space="preserve">relevant </w:t>
            </w:r>
            <w:r w:rsidRPr="00976625">
              <w:rPr>
                <w:rFonts w:cstheme="minorHAnsi"/>
                <w:color w:val="00B050"/>
              </w:rPr>
              <w:t xml:space="preserve">and complex </w:t>
            </w:r>
            <w:r>
              <w:rPr>
                <w:rFonts w:cstheme="minorHAnsi"/>
              </w:rPr>
              <w:t>ideas and / or information using a structure appropriate to purpose and audience.</w:t>
            </w:r>
          </w:p>
          <w:p w:rsidR="00976625" w:rsidRDefault="00976625" w:rsidP="00D42F55">
            <w:pPr>
              <w:rPr>
                <w:rFonts w:cstheme="minorHAnsi"/>
              </w:rPr>
            </w:pPr>
          </w:p>
          <w:p w:rsidR="00976625" w:rsidRDefault="00976625" w:rsidP="00D42F55">
            <w:pPr>
              <w:rPr>
                <w:rFonts w:cstheme="minorHAnsi"/>
              </w:rPr>
            </w:pPr>
            <w:r>
              <w:rPr>
                <w:rFonts w:cstheme="minorHAnsi"/>
              </w:rPr>
              <w:t xml:space="preserve">Communicate meaning effectively through the selection and use of </w:t>
            </w:r>
            <w:r w:rsidRPr="00976625">
              <w:rPr>
                <w:rFonts w:cstheme="minorHAnsi"/>
                <w:color w:val="00B050"/>
              </w:rPr>
              <w:t xml:space="preserve">detailed </w:t>
            </w:r>
            <w:r w:rsidRPr="00976625">
              <w:rPr>
                <w:rFonts w:cstheme="minorHAnsi"/>
                <w:color w:val="00B050"/>
              </w:rPr>
              <w:t xml:space="preserve">and complex </w:t>
            </w:r>
            <w:r>
              <w:rPr>
                <w:rFonts w:cstheme="minorHAnsi"/>
              </w:rPr>
              <w:t>spoken language.</w:t>
            </w:r>
          </w:p>
          <w:p w:rsidR="00976625" w:rsidRDefault="00976625" w:rsidP="00D42F55">
            <w:pPr>
              <w:rPr>
                <w:rFonts w:cstheme="minorHAnsi"/>
              </w:rPr>
            </w:pPr>
          </w:p>
          <w:p w:rsidR="00976625" w:rsidRDefault="00976625" w:rsidP="00D42F55">
            <w:pPr>
              <w:rPr>
                <w:rFonts w:cstheme="minorHAnsi"/>
              </w:rPr>
            </w:pPr>
            <w:r>
              <w:rPr>
                <w:rFonts w:cstheme="minorHAnsi"/>
              </w:rPr>
              <w:t>Use aspects of non-verbal communication.</w:t>
            </w:r>
          </w:p>
          <w:p w:rsidR="00976625" w:rsidRDefault="00976625" w:rsidP="00D42F55">
            <w:pPr>
              <w:rPr>
                <w:rFonts w:cstheme="minorHAnsi"/>
              </w:rPr>
            </w:pPr>
          </w:p>
          <w:p w:rsidR="00976625" w:rsidRDefault="00976625" w:rsidP="00D42F55">
            <w:pPr>
              <w:rPr>
                <w:rFonts w:cstheme="minorHAnsi"/>
              </w:rPr>
            </w:pPr>
            <w:r>
              <w:rPr>
                <w:rFonts w:cstheme="minorHAnsi"/>
              </w:rPr>
              <w:t>Demonstrate listening skills by responding to spoken language.</w:t>
            </w:r>
          </w:p>
          <w:p w:rsidR="00976625" w:rsidRDefault="00976625" w:rsidP="00D42F55">
            <w:pPr>
              <w:rPr>
                <w:rFonts w:cstheme="minorHAnsi"/>
              </w:rPr>
            </w:pPr>
          </w:p>
          <w:p w:rsidR="00976625" w:rsidRPr="006850F1" w:rsidRDefault="00976625" w:rsidP="00D42F55">
            <w:pPr>
              <w:rPr>
                <w:rFonts w:cstheme="minorHAnsi"/>
              </w:rPr>
            </w:pPr>
          </w:p>
        </w:tc>
        <w:tc>
          <w:tcPr>
            <w:tcW w:w="3402" w:type="dxa"/>
          </w:tcPr>
          <w:p w:rsidR="00976625" w:rsidRDefault="00976625" w:rsidP="00D42F55"/>
          <w:p w:rsidR="00976625" w:rsidRDefault="00976625" w:rsidP="00D42F55">
            <w:r>
              <w:t>Pupils may be invited by class teachers to undertake some planning / preparation / practice of delivery of their talks / discussions at home. This is at the discretion of the class teacher if / when this takes place.</w:t>
            </w:r>
          </w:p>
          <w:p w:rsidR="00976625" w:rsidRDefault="00976625" w:rsidP="00D42F55"/>
        </w:tc>
        <w:tc>
          <w:tcPr>
            <w:tcW w:w="4678" w:type="dxa"/>
          </w:tcPr>
          <w:p w:rsidR="00976625" w:rsidRDefault="00976625" w:rsidP="00D42F55">
            <w:pPr>
              <w:rPr>
                <w:rFonts w:cstheme="minorHAnsi"/>
                <w:iCs/>
              </w:rPr>
            </w:pPr>
          </w:p>
          <w:p w:rsidR="00976625" w:rsidRDefault="00976625" w:rsidP="00D42F55">
            <w:r>
              <w:t>Engage your child in discussion about real-life topics, news stories and texts / issues.</w:t>
            </w:r>
          </w:p>
          <w:p w:rsidR="00976625" w:rsidRDefault="00976625" w:rsidP="00D42F55"/>
          <w:p w:rsidR="00976625" w:rsidRDefault="00976625" w:rsidP="00D42F55">
            <w:pPr>
              <w:rPr>
                <w:rFonts w:cstheme="minorHAnsi"/>
              </w:rPr>
            </w:pPr>
            <w:r w:rsidRPr="00BF045F">
              <w:rPr>
                <w:rFonts w:cstheme="minorHAnsi"/>
              </w:rPr>
              <w:t xml:space="preserve">When pupils are preparing to deliver a Solo Talk, listen to your child deliver their talk. </w:t>
            </w:r>
          </w:p>
          <w:p w:rsidR="00976625" w:rsidRPr="00BF045F" w:rsidRDefault="00976625" w:rsidP="00D42F55">
            <w:pPr>
              <w:rPr>
                <w:rFonts w:cstheme="minorHAnsi"/>
              </w:rPr>
            </w:pPr>
          </w:p>
          <w:p w:rsidR="00976625" w:rsidRPr="00BF045F" w:rsidRDefault="00976625" w:rsidP="00D42F55">
            <w:pPr>
              <w:rPr>
                <w:rFonts w:cstheme="minorHAnsi"/>
              </w:rPr>
            </w:pPr>
            <w:r w:rsidRPr="00BF045F">
              <w:rPr>
                <w:rFonts w:cstheme="minorHAnsi"/>
              </w:rPr>
              <w:t>Using the success criteria, give them some ideas on how to best improve their talk, e.g. “Your introduction was great – really clear. Your eye contact needs to improve – go and practise that”.</w:t>
            </w:r>
          </w:p>
          <w:p w:rsidR="00976625" w:rsidRDefault="00976625" w:rsidP="00D42F55">
            <w:pPr>
              <w:rPr>
                <w:rFonts w:cstheme="minorHAnsi"/>
              </w:rPr>
            </w:pPr>
          </w:p>
          <w:p w:rsidR="00976625" w:rsidRDefault="00976625" w:rsidP="00D42F55">
            <w:pPr>
              <w:rPr>
                <w:rFonts w:cstheme="minorHAnsi"/>
              </w:rPr>
            </w:pPr>
            <w:r>
              <w:rPr>
                <w:rFonts w:cstheme="minorHAnsi"/>
              </w:rPr>
              <w:t>If talk / prompt cards are being used, encourage your child not to rely on them – they should show awareness of their audience.</w:t>
            </w:r>
          </w:p>
          <w:p w:rsidR="00976625" w:rsidRDefault="00976625" w:rsidP="00D42F55">
            <w:pPr>
              <w:rPr>
                <w:rFonts w:cstheme="minorHAnsi"/>
                <w:iCs/>
              </w:rPr>
            </w:pPr>
          </w:p>
          <w:p w:rsidR="00976625" w:rsidRDefault="00976625" w:rsidP="00D42F55">
            <w:pPr>
              <w:rPr>
                <w:rFonts w:cstheme="minorHAnsi"/>
                <w:iCs/>
              </w:rPr>
            </w:pPr>
            <w:r>
              <w:rPr>
                <w:rFonts w:cstheme="minorHAnsi"/>
                <w:iCs/>
              </w:rPr>
              <w:t>Encourage your child to ask questions and answer around an aural text or a discussion to show their engagement with the topic and their listening skills.</w:t>
            </w:r>
          </w:p>
          <w:p w:rsidR="00976625" w:rsidRDefault="00976625" w:rsidP="00D42F55">
            <w:pPr>
              <w:rPr>
                <w:rFonts w:cstheme="minorHAnsi"/>
                <w:iCs/>
              </w:rPr>
            </w:pPr>
          </w:p>
          <w:p w:rsidR="00976625" w:rsidRPr="0099047F" w:rsidRDefault="00976625" w:rsidP="00D42F55"/>
        </w:tc>
        <w:tc>
          <w:tcPr>
            <w:tcW w:w="2709" w:type="dxa"/>
          </w:tcPr>
          <w:p w:rsidR="00976625" w:rsidRDefault="00976625" w:rsidP="00D42F55"/>
          <w:p w:rsidR="00976625" w:rsidRDefault="00976625" w:rsidP="00D42F55">
            <w:r>
              <w:t xml:space="preserve">This component is internally assessed by the teacher and the result verified. </w:t>
            </w:r>
          </w:p>
          <w:p w:rsidR="00976625" w:rsidRDefault="00976625" w:rsidP="00D42F55"/>
          <w:p w:rsidR="00976625" w:rsidRDefault="00976625" w:rsidP="00D42F55">
            <w:r>
              <w:t>The results of this will be on an Achieved / Not Achieved basis.</w:t>
            </w:r>
          </w:p>
          <w:p w:rsidR="00976625" w:rsidRDefault="00976625" w:rsidP="00D42F55"/>
          <w:p w:rsidR="00976625" w:rsidRDefault="00976625" w:rsidP="00D42F55">
            <w:r>
              <w:t>A mix of self, peer and teacher assessment and feedback is given, then recorded by learners in their Profiles to learn from in the future.</w:t>
            </w:r>
          </w:p>
          <w:p w:rsidR="00976625" w:rsidRDefault="00976625" w:rsidP="00D42F55"/>
          <w:p w:rsidR="00976625" w:rsidRDefault="00976625" w:rsidP="00D42F55">
            <w:r>
              <w:t>Learners will also undertake a Reflective Activity, prompting them to identify how this task will enable them to become more confident in solo talks / presentations in the future, therefore enhancing their employability skills.</w:t>
            </w:r>
          </w:p>
          <w:p w:rsidR="00976625" w:rsidRPr="0099047F" w:rsidRDefault="00976625" w:rsidP="00D42F55"/>
        </w:tc>
      </w:tr>
    </w:tbl>
    <w:p w:rsidR="00976625" w:rsidRPr="00365EFB" w:rsidRDefault="00976625" w:rsidP="00976625"/>
    <w:p w:rsidR="00976625" w:rsidRPr="00365EFB" w:rsidRDefault="00976625" w:rsidP="00976625"/>
    <w:p w:rsidR="00976625" w:rsidRDefault="00976625" w:rsidP="00122A72">
      <w:pPr>
        <w:tabs>
          <w:tab w:val="left" w:pos="1139"/>
        </w:tabs>
        <w:rPr>
          <w:b/>
          <w:color w:val="00B050"/>
          <w:sz w:val="28"/>
          <w:u w:val="single"/>
        </w:rPr>
      </w:pPr>
    </w:p>
    <w:p w:rsidR="00C000E1" w:rsidRDefault="00C000E1" w:rsidP="00122A72">
      <w:pPr>
        <w:tabs>
          <w:tab w:val="left" w:pos="1139"/>
        </w:tabs>
        <w:rPr>
          <w:b/>
          <w:color w:val="00B050"/>
          <w:sz w:val="28"/>
          <w:u w:val="single"/>
        </w:rPr>
      </w:pPr>
    </w:p>
    <w:p w:rsidR="00C000E1" w:rsidRDefault="00C000E1" w:rsidP="00122A72">
      <w:pPr>
        <w:tabs>
          <w:tab w:val="left" w:pos="1139"/>
        </w:tabs>
        <w:rPr>
          <w:b/>
          <w:color w:val="00B050"/>
          <w:sz w:val="28"/>
          <w:u w:val="single"/>
        </w:rPr>
      </w:pPr>
    </w:p>
    <w:p w:rsidR="00C000E1" w:rsidRDefault="00C000E1" w:rsidP="00122A72">
      <w:pPr>
        <w:tabs>
          <w:tab w:val="left" w:pos="1139"/>
        </w:tabs>
        <w:rPr>
          <w:b/>
          <w:color w:val="00B050"/>
          <w:sz w:val="28"/>
          <w:u w:val="single"/>
        </w:rPr>
      </w:pPr>
    </w:p>
    <w:p w:rsidR="00C000E1" w:rsidRDefault="00C000E1" w:rsidP="00122A72">
      <w:pPr>
        <w:tabs>
          <w:tab w:val="left" w:pos="1139"/>
        </w:tabs>
        <w:rPr>
          <w:b/>
          <w:color w:val="00B050"/>
          <w:sz w:val="28"/>
          <w:u w:val="single"/>
        </w:rPr>
      </w:pPr>
    </w:p>
    <w:p w:rsidR="00C000E1" w:rsidRDefault="00C000E1" w:rsidP="00122A72">
      <w:pPr>
        <w:tabs>
          <w:tab w:val="left" w:pos="1139"/>
        </w:tabs>
        <w:rPr>
          <w:b/>
          <w:color w:val="00B050"/>
          <w:sz w:val="28"/>
          <w:u w:val="single"/>
        </w:rPr>
      </w:pPr>
    </w:p>
    <w:p w:rsidR="00C000E1" w:rsidRDefault="00C000E1" w:rsidP="00122A72">
      <w:pPr>
        <w:tabs>
          <w:tab w:val="left" w:pos="1139"/>
        </w:tabs>
        <w:rPr>
          <w:b/>
          <w:color w:val="00B050"/>
          <w:sz w:val="28"/>
          <w:u w:val="single"/>
        </w:rPr>
      </w:pPr>
    </w:p>
    <w:p w:rsidR="00C000E1" w:rsidRDefault="00C000E1" w:rsidP="00122A72">
      <w:pPr>
        <w:tabs>
          <w:tab w:val="left" w:pos="1139"/>
        </w:tabs>
        <w:rPr>
          <w:b/>
          <w:color w:val="00B050"/>
          <w:sz w:val="28"/>
          <w:u w:val="single"/>
        </w:rPr>
      </w:pPr>
    </w:p>
    <w:p w:rsidR="00C000E1" w:rsidRDefault="00C000E1" w:rsidP="00122A72">
      <w:pPr>
        <w:tabs>
          <w:tab w:val="left" w:pos="1139"/>
        </w:tabs>
        <w:rPr>
          <w:b/>
          <w:color w:val="00B050"/>
          <w:sz w:val="28"/>
          <w:u w:val="single"/>
        </w:rPr>
      </w:pPr>
    </w:p>
    <w:sectPr w:rsidR="00C000E1" w:rsidSect="00A71F55">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EDE" w:rsidRDefault="00ED3EDE" w:rsidP="00ED3EDE">
      <w:pPr>
        <w:spacing w:after="0" w:line="240" w:lineRule="auto"/>
      </w:pPr>
      <w:r>
        <w:separator/>
      </w:r>
    </w:p>
  </w:endnote>
  <w:endnote w:type="continuationSeparator" w:id="0">
    <w:p w:rsidR="00ED3EDE" w:rsidRDefault="00ED3EDE" w:rsidP="00ED3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EDE" w:rsidRPr="00ED3EDE" w:rsidRDefault="00ED3EDE" w:rsidP="00ED3EDE">
    <w:pPr>
      <w:pStyle w:val="Footer"/>
      <w:jc w:val="center"/>
      <w:rPr>
        <w:b/>
      </w:rPr>
    </w:pPr>
    <w:r w:rsidRPr="00ED3EDE">
      <w:rPr>
        <w:b/>
      </w:rPr>
      <w:t>Community          Learning          Excellence          Ambition          Respect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EDE" w:rsidRDefault="00ED3EDE" w:rsidP="00ED3EDE">
      <w:pPr>
        <w:spacing w:after="0" w:line="240" w:lineRule="auto"/>
      </w:pPr>
      <w:r>
        <w:separator/>
      </w:r>
    </w:p>
  </w:footnote>
  <w:footnote w:type="continuationSeparator" w:id="0">
    <w:p w:rsidR="00ED3EDE" w:rsidRDefault="00ED3EDE" w:rsidP="00ED3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EDE" w:rsidRDefault="00ED3EDE" w:rsidP="00ED3EDE">
    <w:pPr>
      <w:pStyle w:val="Header"/>
      <w:jc w:val="right"/>
    </w:pPr>
    <w:r>
      <w:rPr>
        <w:noProof/>
        <w:lang w:eastAsia="en-GB"/>
      </w:rPr>
      <w:drawing>
        <wp:inline distT="0" distB="0" distL="0" distR="0">
          <wp:extent cx="582315" cy="654287"/>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slogo.gif"/>
                  <pic:cNvPicPr/>
                </pic:nvPicPr>
                <pic:blipFill>
                  <a:blip r:embed="rId1">
                    <a:extLst>
                      <a:ext uri="{28A0092B-C50C-407E-A947-70E740481C1C}">
                        <a14:useLocalDpi xmlns:a14="http://schemas.microsoft.com/office/drawing/2010/main" val="0"/>
                      </a:ext>
                    </a:extLst>
                  </a:blip>
                  <a:stretch>
                    <a:fillRect/>
                  </a:stretch>
                </pic:blipFill>
                <pic:spPr>
                  <a:xfrm>
                    <a:off x="0" y="0"/>
                    <a:ext cx="614605" cy="6905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B03B0"/>
    <w:multiLevelType w:val="hybridMultilevel"/>
    <w:tmpl w:val="30BC0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C170B"/>
    <w:multiLevelType w:val="multilevel"/>
    <w:tmpl w:val="898AD914"/>
    <w:lvl w:ilvl="0">
      <w:start w:val="2"/>
      <w:numFmt w:val="decimal"/>
      <w:lvlText w:val="%1"/>
      <w:lvlJc w:val="left"/>
      <w:pPr>
        <w:ind w:left="360" w:hanging="360"/>
      </w:pPr>
      <w:rPr>
        <w:rFonts w:hint="default"/>
      </w:rPr>
    </w:lvl>
    <w:lvl w:ilvl="1">
      <w:start w:val="1"/>
      <w:numFmt w:val="decimal"/>
      <w:lvlText w:val="%1.%2"/>
      <w:lvlJc w:val="left"/>
      <w:pPr>
        <w:ind w:left="359" w:hanging="3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432" w:hanging="1440"/>
      </w:pPr>
      <w:rPr>
        <w:rFonts w:hint="default"/>
      </w:rPr>
    </w:lvl>
  </w:abstractNum>
  <w:abstractNum w:abstractNumId="2" w15:restartNumberingAfterBreak="0">
    <w:nsid w:val="09105696"/>
    <w:multiLevelType w:val="multilevel"/>
    <w:tmpl w:val="F8848C94"/>
    <w:lvl w:ilvl="0">
      <w:start w:val="1"/>
      <w:numFmt w:val="decimal"/>
      <w:lvlText w:val="%1"/>
      <w:lvlJc w:val="left"/>
      <w:pPr>
        <w:ind w:left="360" w:hanging="360"/>
      </w:pPr>
      <w:rPr>
        <w:rFonts w:hint="default"/>
      </w:rPr>
    </w:lvl>
    <w:lvl w:ilvl="1">
      <w:start w:val="1"/>
      <w:numFmt w:val="decimal"/>
      <w:lvlText w:val="%1.%2"/>
      <w:lvlJc w:val="left"/>
      <w:pPr>
        <w:ind w:left="359" w:hanging="3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432" w:hanging="1440"/>
      </w:pPr>
      <w:rPr>
        <w:rFonts w:hint="default"/>
      </w:rPr>
    </w:lvl>
  </w:abstractNum>
  <w:abstractNum w:abstractNumId="3" w15:restartNumberingAfterBreak="0">
    <w:nsid w:val="134A4151"/>
    <w:multiLevelType w:val="multilevel"/>
    <w:tmpl w:val="0FBAB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B316CE1"/>
    <w:multiLevelType w:val="hybridMultilevel"/>
    <w:tmpl w:val="55E6C5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14DF0"/>
    <w:multiLevelType w:val="multilevel"/>
    <w:tmpl w:val="62EA23C6"/>
    <w:lvl w:ilvl="0">
      <w:start w:val="1"/>
      <w:numFmt w:val="decimal"/>
      <w:lvlText w:val="%1"/>
      <w:lvlJc w:val="left"/>
      <w:pPr>
        <w:ind w:left="360" w:hanging="360"/>
      </w:pPr>
      <w:rPr>
        <w:rFonts w:hint="default"/>
      </w:rPr>
    </w:lvl>
    <w:lvl w:ilvl="1">
      <w:start w:val="1"/>
      <w:numFmt w:val="decimal"/>
      <w:lvlText w:val="%1.%2"/>
      <w:lvlJc w:val="left"/>
      <w:pPr>
        <w:ind w:left="359" w:hanging="3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432" w:hanging="1440"/>
      </w:pPr>
      <w:rPr>
        <w:rFonts w:hint="default"/>
      </w:rPr>
    </w:lvl>
  </w:abstractNum>
  <w:abstractNum w:abstractNumId="6" w15:restartNumberingAfterBreak="0">
    <w:nsid w:val="33D06374"/>
    <w:multiLevelType w:val="hybridMultilevel"/>
    <w:tmpl w:val="584E1C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2102C4"/>
    <w:multiLevelType w:val="hybridMultilevel"/>
    <w:tmpl w:val="EAE4C4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AD06A0"/>
    <w:multiLevelType w:val="hybridMultilevel"/>
    <w:tmpl w:val="9092D8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5E0622"/>
    <w:multiLevelType w:val="hybridMultilevel"/>
    <w:tmpl w:val="950E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EF44AD"/>
    <w:multiLevelType w:val="hybridMultilevel"/>
    <w:tmpl w:val="47EA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484C26"/>
    <w:multiLevelType w:val="hybridMultilevel"/>
    <w:tmpl w:val="413C0F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365DFD"/>
    <w:multiLevelType w:val="hybridMultilevel"/>
    <w:tmpl w:val="00F4DF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30310B"/>
    <w:multiLevelType w:val="hybridMultilevel"/>
    <w:tmpl w:val="6394A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BA53C8"/>
    <w:multiLevelType w:val="hybridMultilevel"/>
    <w:tmpl w:val="D37017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D44449"/>
    <w:multiLevelType w:val="multilevel"/>
    <w:tmpl w:val="DAEC4E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B362E6"/>
    <w:multiLevelType w:val="hybridMultilevel"/>
    <w:tmpl w:val="F086C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521C7E"/>
    <w:multiLevelType w:val="hybridMultilevel"/>
    <w:tmpl w:val="F00EC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5F199A"/>
    <w:multiLevelType w:val="multilevel"/>
    <w:tmpl w:val="D6AABAA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38D3614"/>
    <w:multiLevelType w:val="hybridMultilevel"/>
    <w:tmpl w:val="C29458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93073C"/>
    <w:multiLevelType w:val="hybridMultilevel"/>
    <w:tmpl w:val="5B181B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6"/>
  </w:num>
  <w:num w:numId="4">
    <w:abstractNumId w:val="17"/>
  </w:num>
  <w:num w:numId="5">
    <w:abstractNumId w:val="10"/>
  </w:num>
  <w:num w:numId="6">
    <w:abstractNumId w:val="8"/>
  </w:num>
  <w:num w:numId="7">
    <w:abstractNumId w:val="12"/>
  </w:num>
  <w:num w:numId="8">
    <w:abstractNumId w:val="15"/>
  </w:num>
  <w:num w:numId="9">
    <w:abstractNumId w:val="18"/>
  </w:num>
  <w:num w:numId="10">
    <w:abstractNumId w:val="3"/>
  </w:num>
  <w:num w:numId="11">
    <w:abstractNumId w:val="7"/>
  </w:num>
  <w:num w:numId="12">
    <w:abstractNumId w:val="4"/>
  </w:num>
  <w:num w:numId="13">
    <w:abstractNumId w:val="20"/>
  </w:num>
  <w:num w:numId="14">
    <w:abstractNumId w:val="11"/>
  </w:num>
  <w:num w:numId="15">
    <w:abstractNumId w:val="19"/>
  </w:num>
  <w:num w:numId="16">
    <w:abstractNumId w:val="0"/>
  </w:num>
  <w:num w:numId="17">
    <w:abstractNumId w:val="6"/>
  </w:num>
  <w:num w:numId="18">
    <w:abstractNumId w:val="14"/>
  </w:num>
  <w:num w:numId="19">
    <w:abstractNumId w:val="5"/>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F55"/>
    <w:rsid w:val="00037F85"/>
    <w:rsid w:val="000431B0"/>
    <w:rsid w:val="00072D45"/>
    <w:rsid w:val="00077C77"/>
    <w:rsid w:val="0009234D"/>
    <w:rsid w:val="000977A8"/>
    <w:rsid w:val="000978A0"/>
    <w:rsid w:val="00106001"/>
    <w:rsid w:val="00107EA7"/>
    <w:rsid w:val="00122A72"/>
    <w:rsid w:val="00124303"/>
    <w:rsid w:val="00157E09"/>
    <w:rsid w:val="0017057A"/>
    <w:rsid w:val="00175163"/>
    <w:rsid w:val="00177ACE"/>
    <w:rsid w:val="001A41AB"/>
    <w:rsid w:val="001B2458"/>
    <w:rsid w:val="001D60FD"/>
    <w:rsid w:val="001D6A51"/>
    <w:rsid w:val="001E4160"/>
    <w:rsid w:val="001E4CA8"/>
    <w:rsid w:val="001F1C19"/>
    <w:rsid w:val="00213CF8"/>
    <w:rsid w:val="00221928"/>
    <w:rsid w:val="00240C0F"/>
    <w:rsid w:val="00245099"/>
    <w:rsid w:val="0024586E"/>
    <w:rsid w:val="002751F7"/>
    <w:rsid w:val="00284C20"/>
    <w:rsid w:val="002918A5"/>
    <w:rsid w:val="002B1423"/>
    <w:rsid w:val="002B21A6"/>
    <w:rsid w:val="002B3116"/>
    <w:rsid w:val="002D3483"/>
    <w:rsid w:val="00326DDD"/>
    <w:rsid w:val="00355159"/>
    <w:rsid w:val="00365EFB"/>
    <w:rsid w:val="003D2D54"/>
    <w:rsid w:val="003D30C1"/>
    <w:rsid w:val="003E4A16"/>
    <w:rsid w:val="003F2474"/>
    <w:rsid w:val="003F2BB7"/>
    <w:rsid w:val="003F7DB7"/>
    <w:rsid w:val="00463DBA"/>
    <w:rsid w:val="0047330F"/>
    <w:rsid w:val="0048636C"/>
    <w:rsid w:val="004C2387"/>
    <w:rsid w:val="00501F64"/>
    <w:rsid w:val="00516762"/>
    <w:rsid w:val="0053182F"/>
    <w:rsid w:val="00532B65"/>
    <w:rsid w:val="005917C3"/>
    <w:rsid w:val="005C082E"/>
    <w:rsid w:val="005D57F0"/>
    <w:rsid w:val="005E392A"/>
    <w:rsid w:val="005F365D"/>
    <w:rsid w:val="005F7D1B"/>
    <w:rsid w:val="00614408"/>
    <w:rsid w:val="00617B9B"/>
    <w:rsid w:val="00623B50"/>
    <w:rsid w:val="006350BF"/>
    <w:rsid w:val="006425A5"/>
    <w:rsid w:val="00651F3D"/>
    <w:rsid w:val="00670E79"/>
    <w:rsid w:val="0068335D"/>
    <w:rsid w:val="006850F1"/>
    <w:rsid w:val="0069789C"/>
    <w:rsid w:val="006B21BB"/>
    <w:rsid w:val="006B3512"/>
    <w:rsid w:val="006E46E4"/>
    <w:rsid w:val="0070210A"/>
    <w:rsid w:val="00702822"/>
    <w:rsid w:val="0070411A"/>
    <w:rsid w:val="00720919"/>
    <w:rsid w:val="00741A1E"/>
    <w:rsid w:val="007512CB"/>
    <w:rsid w:val="0075324F"/>
    <w:rsid w:val="00766A92"/>
    <w:rsid w:val="00776493"/>
    <w:rsid w:val="007A01E7"/>
    <w:rsid w:val="007A61C6"/>
    <w:rsid w:val="007E391D"/>
    <w:rsid w:val="007F6169"/>
    <w:rsid w:val="00802445"/>
    <w:rsid w:val="008364D0"/>
    <w:rsid w:val="00850BBC"/>
    <w:rsid w:val="00852319"/>
    <w:rsid w:val="00863548"/>
    <w:rsid w:val="00866E0D"/>
    <w:rsid w:val="00891B5D"/>
    <w:rsid w:val="008926BE"/>
    <w:rsid w:val="008A0CAD"/>
    <w:rsid w:val="008A4E20"/>
    <w:rsid w:val="008C369D"/>
    <w:rsid w:val="008C3ABC"/>
    <w:rsid w:val="008C7F64"/>
    <w:rsid w:val="008D5DD7"/>
    <w:rsid w:val="009015E9"/>
    <w:rsid w:val="00913064"/>
    <w:rsid w:val="00923226"/>
    <w:rsid w:val="00955F2D"/>
    <w:rsid w:val="00976625"/>
    <w:rsid w:val="0099047F"/>
    <w:rsid w:val="00992940"/>
    <w:rsid w:val="00A1057D"/>
    <w:rsid w:val="00A17298"/>
    <w:rsid w:val="00A22D85"/>
    <w:rsid w:val="00A2482E"/>
    <w:rsid w:val="00A3500E"/>
    <w:rsid w:val="00A40172"/>
    <w:rsid w:val="00A46494"/>
    <w:rsid w:val="00A532C2"/>
    <w:rsid w:val="00A71C2D"/>
    <w:rsid w:val="00A71F55"/>
    <w:rsid w:val="00A937EA"/>
    <w:rsid w:val="00A951AF"/>
    <w:rsid w:val="00A96346"/>
    <w:rsid w:val="00AA3302"/>
    <w:rsid w:val="00AA71A4"/>
    <w:rsid w:val="00AB1656"/>
    <w:rsid w:val="00AF58AD"/>
    <w:rsid w:val="00B01CC2"/>
    <w:rsid w:val="00B3470D"/>
    <w:rsid w:val="00B349A1"/>
    <w:rsid w:val="00B41327"/>
    <w:rsid w:val="00B54AAE"/>
    <w:rsid w:val="00B64C59"/>
    <w:rsid w:val="00B66399"/>
    <w:rsid w:val="00B739F3"/>
    <w:rsid w:val="00BA6C59"/>
    <w:rsid w:val="00BA7E51"/>
    <w:rsid w:val="00BF045F"/>
    <w:rsid w:val="00C000E1"/>
    <w:rsid w:val="00C0441B"/>
    <w:rsid w:val="00C05665"/>
    <w:rsid w:val="00C14433"/>
    <w:rsid w:val="00C2272F"/>
    <w:rsid w:val="00C37B36"/>
    <w:rsid w:val="00C37F71"/>
    <w:rsid w:val="00C51B60"/>
    <w:rsid w:val="00C65394"/>
    <w:rsid w:val="00C65583"/>
    <w:rsid w:val="00C66451"/>
    <w:rsid w:val="00C71F79"/>
    <w:rsid w:val="00CA01A8"/>
    <w:rsid w:val="00CD5314"/>
    <w:rsid w:val="00CD76FD"/>
    <w:rsid w:val="00CF0DD5"/>
    <w:rsid w:val="00D03D74"/>
    <w:rsid w:val="00D20CCF"/>
    <w:rsid w:val="00D257D7"/>
    <w:rsid w:val="00D50A81"/>
    <w:rsid w:val="00D53B20"/>
    <w:rsid w:val="00D57F9C"/>
    <w:rsid w:val="00D70AF0"/>
    <w:rsid w:val="00D72FB5"/>
    <w:rsid w:val="00D77374"/>
    <w:rsid w:val="00DD4DE9"/>
    <w:rsid w:val="00DF36B5"/>
    <w:rsid w:val="00E07596"/>
    <w:rsid w:val="00E14FA7"/>
    <w:rsid w:val="00E17867"/>
    <w:rsid w:val="00E24F99"/>
    <w:rsid w:val="00E40AE9"/>
    <w:rsid w:val="00E54185"/>
    <w:rsid w:val="00E542CB"/>
    <w:rsid w:val="00E6784A"/>
    <w:rsid w:val="00E82A0F"/>
    <w:rsid w:val="00E84E0E"/>
    <w:rsid w:val="00E910D0"/>
    <w:rsid w:val="00E96BAB"/>
    <w:rsid w:val="00EA5DA6"/>
    <w:rsid w:val="00EC3921"/>
    <w:rsid w:val="00ED360F"/>
    <w:rsid w:val="00ED3EDE"/>
    <w:rsid w:val="00ED417A"/>
    <w:rsid w:val="00EE09E3"/>
    <w:rsid w:val="00EF2571"/>
    <w:rsid w:val="00F268E6"/>
    <w:rsid w:val="00F54849"/>
    <w:rsid w:val="00F60ACE"/>
    <w:rsid w:val="00F637EF"/>
    <w:rsid w:val="00F63C8C"/>
    <w:rsid w:val="00F65DC1"/>
    <w:rsid w:val="00FB2F5A"/>
    <w:rsid w:val="00FB5B17"/>
    <w:rsid w:val="00FC2E67"/>
    <w:rsid w:val="00FC7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3D20D5"/>
  <w15:chartTrackingRefBased/>
  <w15:docId w15:val="{A2B1E3AA-5ED3-4C67-826D-7F9C07F7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1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F55"/>
    <w:pPr>
      <w:spacing w:after="200" w:line="276" w:lineRule="auto"/>
      <w:ind w:left="720"/>
      <w:contextualSpacing/>
    </w:pPr>
  </w:style>
  <w:style w:type="paragraph" w:styleId="Header">
    <w:name w:val="header"/>
    <w:basedOn w:val="Normal"/>
    <w:link w:val="HeaderChar"/>
    <w:uiPriority w:val="99"/>
    <w:unhideWhenUsed/>
    <w:rsid w:val="00ED3E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EDE"/>
  </w:style>
  <w:style w:type="paragraph" w:styleId="Footer">
    <w:name w:val="footer"/>
    <w:basedOn w:val="Normal"/>
    <w:link w:val="FooterChar"/>
    <w:uiPriority w:val="99"/>
    <w:unhideWhenUsed/>
    <w:rsid w:val="00ED3E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EDE"/>
  </w:style>
  <w:style w:type="paragraph" w:customStyle="1" w:styleId="Default">
    <w:name w:val="Default"/>
    <w:rsid w:val="00365EF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01159-16FC-49D1-8884-630E6A1A5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A0979603</Template>
  <TotalTime>529</TotalTime>
  <Pages>7</Pages>
  <Words>1616</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mstewart</dc:creator>
  <cp:keywords/>
  <dc:description/>
  <cp:lastModifiedBy>mstewart</cp:lastModifiedBy>
  <cp:revision>179</cp:revision>
  <dcterms:created xsi:type="dcterms:W3CDTF">2017-05-31T13:34:00Z</dcterms:created>
  <dcterms:modified xsi:type="dcterms:W3CDTF">2018-06-07T14:30:00Z</dcterms:modified>
</cp:coreProperties>
</file>